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E7" w:rsidRPr="0054344F" w:rsidRDefault="001D34E7" w:rsidP="001D34E7">
      <w:pPr>
        <w:adjustRightInd w:val="0"/>
        <w:jc w:val="center"/>
        <w:rPr>
          <w:rFonts w:cs="Calibri"/>
          <w:sz w:val="28"/>
          <w:szCs w:val="28"/>
          <w:lang w:val="bg-BG"/>
        </w:rPr>
      </w:pPr>
      <w:r>
        <w:rPr>
          <w:rFonts w:cs="Calibri"/>
          <w:sz w:val="28"/>
          <w:szCs w:val="28"/>
          <w:lang w:val="bg-BG"/>
        </w:rPr>
        <w:t>СПИСЪК</w:t>
      </w:r>
    </w:p>
    <w:p w:rsidR="001D34E7" w:rsidRPr="0054344F" w:rsidRDefault="001D34E7" w:rsidP="001D34E7">
      <w:pPr>
        <w:adjustRightInd w:val="0"/>
        <w:rPr>
          <w:rFonts w:cs="Calibri"/>
          <w:sz w:val="36"/>
          <w:szCs w:val="36"/>
          <w:lang w:val="en"/>
        </w:rPr>
      </w:pPr>
      <w:r w:rsidRPr="0054344F">
        <w:rPr>
          <w:rFonts w:cs="Calibri"/>
          <w:sz w:val="36"/>
          <w:szCs w:val="36"/>
          <w:lang w:val="bg-BG"/>
        </w:rPr>
        <w:t>Читалищно настоятелство:</w:t>
      </w:r>
      <w:r w:rsidRPr="0054344F">
        <w:rPr>
          <w:rFonts w:cs="Calibri"/>
          <w:sz w:val="36"/>
          <w:szCs w:val="36"/>
          <w:lang w:val="en"/>
        </w:rPr>
        <w:t xml:space="preserve"> </w:t>
      </w:r>
    </w:p>
    <w:p w:rsidR="001D34E7" w:rsidRPr="0054344F" w:rsidRDefault="001D34E7" w:rsidP="001D34E7">
      <w:pPr>
        <w:pStyle w:val="a3"/>
        <w:numPr>
          <w:ilvl w:val="0"/>
          <w:numId w:val="6"/>
        </w:numPr>
        <w:spacing w:after="0" w:line="240" w:lineRule="auto"/>
        <w:rPr>
          <w:sz w:val="36"/>
          <w:szCs w:val="36"/>
          <w:lang w:val="bg-BG"/>
        </w:rPr>
      </w:pPr>
      <w:proofErr w:type="spellStart"/>
      <w:r w:rsidRPr="0054344F">
        <w:rPr>
          <w:sz w:val="36"/>
          <w:szCs w:val="36"/>
          <w:lang w:val="bg-BG"/>
        </w:rPr>
        <w:t>Сенка</w:t>
      </w:r>
      <w:proofErr w:type="spellEnd"/>
      <w:r w:rsidRPr="0054344F">
        <w:rPr>
          <w:sz w:val="36"/>
          <w:szCs w:val="36"/>
          <w:lang w:val="bg-BG"/>
        </w:rPr>
        <w:t xml:space="preserve">  Пенчева Добрева –Председател читалище</w:t>
      </w:r>
    </w:p>
    <w:p w:rsidR="001D34E7" w:rsidRPr="0054344F" w:rsidRDefault="001D34E7" w:rsidP="001D34E7">
      <w:pPr>
        <w:pStyle w:val="a3"/>
        <w:numPr>
          <w:ilvl w:val="0"/>
          <w:numId w:val="6"/>
        </w:numPr>
        <w:spacing w:after="0" w:line="240" w:lineRule="auto"/>
        <w:rPr>
          <w:sz w:val="36"/>
          <w:szCs w:val="36"/>
          <w:lang w:val="bg-BG"/>
        </w:rPr>
      </w:pPr>
      <w:r w:rsidRPr="0054344F">
        <w:rPr>
          <w:sz w:val="36"/>
          <w:szCs w:val="36"/>
          <w:lang w:val="bg-BG"/>
        </w:rPr>
        <w:t xml:space="preserve"> Валентина Кирчева Кирова</w:t>
      </w:r>
    </w:p>
    <w:p w:rsidR="001D34E7" w:rsidRPr="0054344F" w:rsidRDefault="001D34E7" w:rsidP="001D34E7">
      <w:pPr>
        <w:pStyle w:val="a3"/>
        <w:numPr>
          <w:ilvl w:val="0"/>
          <w:numId w:val="6"/>
        </w:numPr>
        <w:spacing w:after="0" w:line="240" w:lineRule="auto"/>
        <w:rPr>
          <w:sz w:val="36"/>
          <w:szCs w:val="36"/>
          <w:lang w:val="bg-BG"/>
        </w:rPr>
      </w:pPr>
      <w:r w:rsidRPr="0054344F">
        <w:rPr>
          <w:sz w:val="36"/>
          <w:szCs w:val="36"/>
          <w:lang w:val="bg-BG"/>
        </w:rPr>
        <w:t xml:space="preserve"> Даниела Крачунова Иванова</w:t>
      </w:r>
    </w:p>
    <w:p w:rsidR="001D34E7" w:rsidRPr="0054344F" w:rsidRDefault="001D34E7" w:rsidP="001D34E7">
      <w:pPr>
        <w:pStyle w:val="a3"/>
        <w:numPr>
          <w:ilvl w:val="0"/>
          <w:numId w:val="6"/>
        </w:numPr>
        <w:adjustRightInd w:val="0"/>
        <w:rPr>
          <w:sz w:val="36"/>
          <w:szCs w:val="36"/>
          <w:lang w:val="bg-BG"/>
        </w:rPr>
      </w:pPr>
      <w:r w:rsidRPr="0054344F">
        <w:rPr>
          <w:sz w:val="36"/>
          <w:szCs w:val="36"/>
          <w:lang w:val="bg-BG"/>
        </w:rPr>
        <w:t>Ангел Кръстев Ангелов</w:t>
      </w:r>
    </w:p>
    <w:p w:rsidR="001D34E7" w:rsidRPr="0054344F" w:rsidRDefault="001D34E7" w:rsidP="001D34E7">
      <w:pPr>
        <w:pStyle w:val="a3"/>
        <w:numPr>
          <w:ilvl w:val="0"/>
          <w:numId w:val="6"/>
        </w:numPr>
        <w:adjustRightInd w:val="0"/>
        <w:rPr>
          <w:rFonts w:cs="Calibri"/>
          <w:sz w:val="36"/>
          <w:szCs w:val="36"/>
          <w:lang w:val="en"/>
        </w:rPr>
      </w:pPr>
      <w:r w:rsidRPr="0054344F">
        <w:rPr>
          <w:rFonts w:cs="Calibri"/>
          <w:sz w:val="36"/>
          <w:szCs w:val="36"/>
          <w:lang w:val="bg-BG"/>
        </w:rPr>
        <w:t>Магдалена Любомирова Николова</w:t>
      </w:r>
    </w:p>
    <w:p w:rsidR="001D34E7" w:rsidRPr="0054344F" w:rsidRDefault="001D34E7" w:rsidP="001D34E7">
      <w:pPr>
        <w:adjustRightInd w:val="0"/>
        <w:rPr>
          <w:rFonts w:cs="Calibri"/>
          <w:sz w:val="36"/>
          <w:szCs w:val="36"/>
          <w:lang w:val="en"/>
        </w:rPr>
      </w:pPr>
    </w:p>
    <w:p w:rsidR="001D34E7" w:rsidRPr="0054344F" w:rsidRDefault="001D34E7" w:rsidP="001D34E7">
      <w:pPr>
        <w:adjustRightInd w:val="0"/>
        <w:rPr>
          <w:rFonts w:cs="Calibri"/>
          <w:sz w:val="36"/>
          <w:szCs w:val="36"/>
          <w:lang w:val="bg-BG"/>
        </w:rPr>
      </w:pPr>
      <w:r w:rsidRPr="0054344F">
        <w:rPr>
          <w:rFonts w:cs="Calibri"/>
          <w:sz w:val="36"/>
          <w:szCs w:val="36"/>
          <w:lang w:val="bg-BG"/>
        </w:rPr>
        <w:t>Проверителна комисия:</w:t>
      </w:r>
    </w:p>
    <w:p w:rsidR="001D34E7" w:rsidRPr="0054344F" w:rsidRDefault="001D34E7" w:rsidP="001D34E7">
      <w:pPr>
        <w:adjustRightInd w:val="0"/>
        <w:rPr>
          <w:rFonts w:cs="Calibri"/>
          <w:sz w:val="36"/>
          <w:szCs w:val="36"/>
          <w:lang w:val="bg-BG"/>
        </w:rPr>
      </w:pPr>
      <w:r>
        <w:rPr>
          <w:rFonts w:cs="Calibri"/>
          <w:sz w:val="36"/>
          <w:szCs w:val="36"/>
          <w:lang w:val="bg-BG"/>
        </w:rPr>
        <w:t xml:space="preserve">    </w:t>
      </w:r>
      <w:r w:rsidRPr="0054344F">
        <w:rPr>
          <w:rFonts w:cs="Calibri"/>
          <w:sz w:val="36"/>
          <w:szCs w:val="36"/>
          <w:lang w:val="en"/>
        </w:rPr>
        <w:t xml:space="preserve"> 1.</w:t>
      </w:r>
      <w:r w:rsidRPr="0054344F">
        <w:rPr>
          <w:rFonts w:cs="Calibri"/>
          <w:sz w:val="36"/>
          <w:szCs w:val="36"/>
          <w:lang w:val="bg-BG"/>
        </w:rPr>
        <w:t>Маргарита Симеонова Николова</w:t>
      </w:r>
    </w:p>
    <w:p w:rsidR="001D34E7" w:rsidRPr="0054344F" w:rsidRDefault="001D34E7" w:rsidP="001D34E7">
      <w:pPr>
        <w:adjustRightInd w:val="0"/>
        <w:rPr>
          <w:rFonts w:cs="Calibri"/>
          <w:sz w:val="36"/>
          <w:szCs w:val="36"/>
          <w:lang w:val="bg-BG"/>
        </w:rPr>
      </w:pPr>
      <w:r>
        <w:rPr>
          <w:rFonts w:cs="Calibri"/>
          <w:sz w:val="36"/>
          <w:szCs w:val="36"/>
          <w:lang w:val="bg-BG"/>
        </w:rPr>
        <w:t xml:space="preserve">     </w:t>
      </w:r>
      <w:r w:rsidRPr="0054344F">
        <w:rPr>
          <w:rFonts w:cs="Calibri"/>
          <w:sz w:val="36"/>
          <w:szCs w:val="36"/>
          <w:lang w:val="en"/>
        </w:rPr>
        <w:t>2.</w:t>
      </w:r>
      <w:r w:rsidRPr="0054344F">
        <w:rPr>
          <w:rFonts w:cs="Calibri"/>
          <w:sz w:val="36"/>
          <w:szCs w:val="36"/>
          <w:lang w:val="bg-BG"/>
        </w:rPr>
        <w:t>Таня Иванова Георгиева</w:t>
      </w:r>
    </w:p>
    <w:p w:rsidR="001D34E7" w:rsidRDefault="001D34E7" w:rsidP="001D34E7">
      <w:pPr>
        <w:adjustRightInd w:val="0"/>
        <w:rPr>
          <w:rFonts w:cs="Calibri"/>
          <w:sz w:val="36"/>
          <w:szCs w:val="36"/>
          <w:lang w:val="bg-BG"/>
        </w:rPr>
      </w:pPr>
      <w:r>
        <w:rPr>
          <w:rFonts w:cs="Calibri"/>
          <w:sz w:val="36"/>
          <w:szCs w:val="36"/>
          <w:lang w:val="bg-BG"/>
        </w:rPr>
        <w:t xml:space="preserve">     </w:t>
      </w:r>
      <w:r w:rsidRPr="0054344F">
        <w:rPr>
          <w:rFonts w:cs="Calibri"/>
          <w:sz w:val="36"/>
          <w:szCs w:val="36"/>
          <w:lang w:val="en"/>
        </w:rPr>
        <w:t>3.</w:t>
      </w:r>
      <w:r w:rsidRPr="0054344F">
        <w:rPr>
          <w:rFonts w:cs="Calibri"/>
          <w:sz w:val="36"/>
          <w:szCs w:val="36"/>
          <w:lang w:val="bg-BG"/>
        </w:rPr>
        <w:t>Атанаска Анчева Тодорова</w:t>
      </w:r>
    </w:p>
    <w:p w:rsidR="001D34E7" w:rsidRPr="0054344F" w:rsidRDefault="001D34E7" w:rsidP="001D34E7">
      <w:pPr>
        <w:adjustRightInd w:val="0"/>
        <w:rPr>
          <w:rFonts w:cs="Calibri"/>
          <w:sz w:val="36"/>
          <w:szCs w:val="36"/>
          <w:lang w:val="bg-BG"/>
        </w:rPr>
      </w:pPr>
    </w:p>
    <w:p w:rsidR="001D34E7" w:rsidRPr="0054344F" w:rsidRDefault="001D34E7" w:rsidP="001D34E7">
      <w:pPr>
        <w:rPr>
          <w:sz w:val="36"/>
          <w:szCs w:val="36"/>
          <w:lang w:val="bg-BG"/>
        </w:rPr>
      </w:pPr>
      <w:r w:rsidRPr="0054344F">
        <w:rPr>
          <w:sz w:val="36"/>
          <w:szCs w:val="36"/>
          <w:lang w:val="bg-BG"/>
        </w:rPr>
        <w:t>Секретар читалище:</w:t>
      </w:r>
    </w:p>
    <w:p w:rsidR="001D34E7" w:rsidRPr="0054344F" w:rsidRDefault="001D34E7" w:rsidP="001D34E7">
      <w:pPr>
        <w:rPr>
          <w:sz w:val="36"/>
          <w:szCs w:val="36"/>
          <w:lang w:val="bg-BG"/>
        </w:rPr>
      </w:pPr>
      <w:r w:rsidRPr="0054344F">
        <w:rPr>
          <w:sz w:val="36"/>
          <w:szCs w:val="36"/>
          <w:lang w:val="bg-BG"/>
        </w:rPr>
        <w:t>Росица Маринова Василева</w:t>
      </w: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1D34E7" w:rsidRDefault="001D34E7" w:rsidP="000250C6">
      <w:pPr>
        <w:jc w:val="center"/>
        <w:rPr>
          <w:sz w:val="36"/>
          <w:szCs w:val="36"/>
          <w:lang w:val="bg-BG"/>
        </w:rPr>
      </w:pPr>
    </w:p>
    <w:p w:rsidR="00697615" w:rsidRPr="003C5B6F" w:rsidRDefault="000250C6" w:rsidP="000250C6">
      <w:pPr>
        <w:jc w:val="center"/>
        <w:rPr>
          <w:sz w:val="36"/>
          <w:szCs w:val="36"/>
          <w:lang w:val="bg-BG"/>
        </w:rPr>
      </w:pPr>
      <w:bookmarkStart w:id="0" w:name="_GoBack"/>
      <w:bookmarkEnd w:id="0"/>
      <w:r w:rsidRPr="003C5B6F">
        <w:rPr>
          <w:sz w:val="36"/>
          <w:szCs w:val="36"/>
          <w:lang w:val="bg-BG"/>
        </w:rPr>
        <w:t>УСТАВ</w:t>
      </w:r>
    </w:p>
    <w:p w:rsidR="000250C6" w:rsidRPr="003C5B6F" w:rsidRDefault="000250C6" w:rsidP="003C5B6F">
      <w:pPr>
        <w:spacing w:after="0" w:line="240" w:lineRule="auto"/>
        <w:jc w:val="center"/>
        <w:rPr>
          <w:sz w:val="28"/>
          <w:szCs w:val="28"/>
          <w:lang w:val="bg-BG"/>
        </w:rPr>
      </w:pPr>
      <w:r w:rsidRPr="003C5B6F">
        <w:rPr>
          <w:sz w:val="28"/>
          <w:szCs w:val="28"/>
          <w:lang w:val="bg-BG"/>
        </w:rPr>
        <w:t>на Народно читалище „Трудолюбие-1907”</w:t>
      </w:r>
    </w:p>
    <w:p w:rsidR="000250C6" w:rsidRPr="003C5B6F" w:rsidRDefault="000250C6" w:rsidP="003C5B6F">
      <w:pPr>
        <w:spacing w:after="0" w:line="240" w:lineRule="auto"/>
        <w:jc w:val="center"/>
        <w:rPr>
          <w:sz w:val="28"/>
          <w:szCs w:val="28"/>
          <w:lang w:val="bg-BG"/>
        </w:rPr>
      </w:pPr>
      <w:proofErr w:type="spellStart"/>
      <w:r w:rsidRPr="003C5B6F">
        <w:rPr>
          <w:sz w:val="28"/>
          <w:szCs w:val="28"/>
          <w:lang w:val="bg-BG"/>
        </w:rPr>
        <w:t>с.Вардим</w:t>
      </w:r>
      <w:proofErr w:type="spellEnd"/>
      <w:r w:rsidRPr="003C5B6F">
        <w:rPr>
          <w:sz w:val="28"/>
          <w:szCs w:val="28"/>
          <w:lang w:val="bg-BG"/>
        </w:rPr>
        <w:t xml:space="preserve">, </w:t>
      </w:r>
      <w:proofErr w:type="spellStart"/>
      <w:r w:rsidRPr="003C5B6F">
        <w:rPr>
          <w:sz w:val="28"/>
          <w:szCs w:val="28"/>
          <w:lang w:val="bg-BG"/>
        </w:rPr>
        <w:t>общ.Свищов</w:t>
      </w:r>
      <w:proofErr w:type="spellEnd"/>
      <w:r w:rsidRPr="003C5B6F">
        <w:rPr>
          <w:sz w:val="28"/>
          <w:szCs w:val="28"/>
          <w:lang w:val="bg-BG"/>
        </w:rPr>
        <w:t xml:space="preserve">, </w:t>
      </w:r>
      <w:proofErr w:type="spellStart"/>
      <w:r w:rsidRPr="003C5B6F">
        <w:rPr>
          <w:sz w:val="28"/>
          <w:szCs w:val="28"/>
          <w:lang w:val="bg-BG"/>
        </w:rPr>
        <w:t>обл.В.Търново</w:t>
      </w:r>
      <w:proofErr w:type="spellEnd"/>
    </w:p>
    <w:p w:rsidR="003C5B6F" w:rsidRDefault="003C5B6F" w:rsidP="003C5B6F">
      <w:pPr>
        <w:spacing w:after="0" w:line="240" w:lineRule="auto"/>
        <w:jc w:val="center"/>
        <w:rPr>
          <w:sz w:val="32"/>
          <w:szCs w:val="32"/>
          <w:lang w:val="bg-BG"/>
        </w:rPr>
      </w:pPr>
    </w:p>
    <w:p w:rsidR="000250C6" w:rsidRPr="003C5B6F" w:rsidRDefault="000250C6" w:rsidP="003C5B6F">
      <w:pPr>
        <w:spacing w:after="0"/>
        <w:jc w:val="center"/>
        <w:rPr>
          <w:b/>
          <w:sz w:val="28"/>
          <w:szCs w:val="28"/>
          <w:lang w:val="bg-BG"/>
        </w:rPr>
      </w:pPr>
      <w:r w:rsidRPr="003C5B6F">
        <w:rPr>
          <w:b/>
          <w:sz w:val="28"/>
          <w:szCs w:val="28"/>
          <w:lang w:val="bg-BG"/>
        </w:rPr>
        <w:t>Глава първа: ОБЩИ ПОЛОЖЕНИЯ</w:t>
      </w:r>
    </w:p>
    <w:p w:rsidR="000250C6" w:rsidRPr="009B23D0" w:rsidRDefault="000250C6" w:rsidP="003C5B6F">
      <w:pPr>
        <w:spacing w:after="0" w:line="240" w:lineRule="auto"/>
        <w:jc w:val="both"/>
        <w:rPr>
          <w:sz w:val="28"/>
          <w:szCs w:val="28"/>
          <w:lang w:val="bg-BG"/>
        </w:rPr>
      </w:pPr>
    </w:p>
    <w:p w:rsidR="009B23D0" w:rsidRPr="003C5B6F" w:rsidRDefault="000250C6" w:rsidP="003C5B6F">
      <w:pPr>
        <w:spacing w:after="0" w:line="240" w:lineRule="auto"/>
        <w:jc w:val="both"/>
        <w:rPr>
          <w:sz w:val="24"/>
          <w:szCs w:val="24"/>
          <w:lang w:val="bg-BG"/>
        </w:rPr>
      </w:pPr>
      <w:r w:rsidRPr="003C5B6F">
        <w:rPr>
          <w:sz w:val="24"/>
          <w:szCs w:val="24"/>
          <w:lang w:val="bg-BG"/>
        </w:rPr>
        <w:tab/>
        <w:t>Чл.1. Народно читалище „Трудолюбие-1907” е самоуправляващо се българско културно – просветно сдружение, изпълняващо държавни културно – просветни задачи в областта на културата.</w:t>
      </w:r>
    </w:p>
    <w:p w:rsidR="000250C6" w:rsidRPr="003C5B6F" w:rsidRDefault="000250C6" w:rsidP="003C5B6F">
      <w:pPr>
        <w:spacing w:after="0" w:line="240" w:lineRule="auto"/>
        <w:ind w:firstLine="720"/>
        <w:jc w:val="both"/>
        <w:rPr>
          <w:sz w:val="24"/>
          <w:szCs w:val="24"/>
          <w:lang w:val="bg-BG"/>
        </w:rPr>
      </w:pPr>
      <w:r w:rsidRPr="003C5B6F">
        <w:rPr>
          <w:sz w:val="24"/>
          <w:szCs w:val="24"/>
          <w:lang w:val="bg-BG"/>
        </w:rPr>
        <w:t>Чл.2./1/ Читалището е юридическо лице с нестопанска цел с наименование Народно читалище „Трудолюбие – 1907”.</w:t>
      </w:r>
    </w:p>
    <w:p w:rsidR="000250C6" w:rsidRPr="003C5B6F" w:rsidRDefault="000250C6" w:rsidP="003C5B6F">
      <w:pPr>
        <w:spacing w:after="0" w:line="240" w:lineRule="auto"/>
        <w:jc w:val="both"/>
        <w:rPr>
          <w:sz w:val="24"/>
          <w:szCs w:val="24"/>
          <w:lang w:val="bg-BG"/>
        </w:rPr>
      </w:pPr>
      <w:r w:rsidRPr="003C5B6F">
        <w:rPr>
          <w:sz w:val="24"/>
          <w:szCs w:val="24"/>
          <w:lang w:val="bg-BG"/>
        </w:rPr>
        <w:tab/>
        <w:t xml:space="preserve">         /2/Всяко писмено изявление на читалището трябва да съдържа неговото наименование, седалище, адрес, данни за регистрация, данъчен номер и БУЛСТАТ.</w:t>
      </w:r>
    </w:p>
    <w:p w:rsidR="000250C6" w:rsidRPr="003C5B6F" w:rsidRDefault="000250C6" w:rsidP="003C5B6F">
      <w:pPr>
        <w:spacing w:after="0" w:line="240" w:lineRule="auto"/>
        <w:jc w:val="both"/>
        <w:rPr>
          <w:sz w:val="24"/>
          <w:szCs w:val="24"/>
          <w:lang w:val="bg-BG"/>
        </w:rPr>
      </w:pPr>
      <w:r w:rsidRPr="003C5B6F">
        <w:rPr>
          <w:sz w:val="24"/>
          <w:szCs w:val="24"/>
          <w:lang w:val="bg-BG"/>
        </w:rPr>
        <w:tab/>
        <w:t>Чл.3./1/ Читалището е юридическо лице, отделно от членовете си, учредено съгласно разпоредбите на Закона за юридическите лица с нестопанска цел, Закона за Народните читалища, Устава и Решението на Общото събрание.</w:t>
      </w:r>
    </w:p>
    <w:p w:rsidR="000250C6" w:rsidRPr="003C5B6F" w:rsidRDefault="000250C6" w:rsidP="003C5B6F">
      <w:pPr>
        <w:spacing w:after="0" w:line="240" w:lineRule="auto"/>
        <w:jc w:val="both"/>
        <w:rPr>
          <w:sz w:val="24"/>
          <w:szCs w:val="24"/>
          <w:lang w:val="bg-BG"/>
        </w:rPr>
      </w:pPr>
      <w:r w:rsidRPr="003C5B6F">
        <w:rPr>
          <w:sz w:val="24"/>
          <w:szCs w:val="24"/>
          <w:lang w:val="bg-BG"/>
        </w:rPr>
        <w:tab/>
        <w:t xml:space="preserve">         /2/ Читалището отго</w:t>
      </w:r>
      <w:r w:rsidR="009B23D0" w:rsidRPr="003C5B6F">
        <w:rPr>
          <w:sz w:val="24"/>
          <w:szCs w:val="24"/>
          <w:lang w:val="bg-BG"/>
        </w:rPr>
        <w:t>варя за задълженията си със своето имущество.</w:t>
      </w:r>
    </w:p>
    <w:p w:rsidR="009B23D0" w:rsidRPr="003C5B6F" w:rsidRDefault="009B23D0" w:rsidP="003C5B6F">
      <w:pPr>
        <w:spacing w:after="0" w:line="240" w:lineRule="auto"/>
        <w:jc w:val="both"/>
        <w:rPr>
          <w:sz w:val="24"/>
          <w:szCs w:val="24"/>
          <w:lang w:val="bg-BG"/>
        </w:rPr>
      </w:pPr>
      <w:r w:rsidRPr="003C5B6F">
        <w:rPr>
          <w:sz w:val="24"/>
          <w:szCs w:val="24"/>
          <w:lang w:val="bg-BG"/>
        </w:rPr>
        <w:tab/>
        <w:t xml:space="preserve">       /3/ Членовете на читалището не отговарят за задълженията му. Членовете отговарят за задълженията на читалището само до размера на предвидените в този устав имуществени вноски.</w:t>
      </w:r>
    </w:p>
    <w:p w:rsidR="009B23D0" w:rsidRPr="003C5B6F" w:rsidRDefault="009B23D0" w:rsidP="003C5B6F">
      <w:pPr>
        <w:spacing w:after="0" w:line="240" w:lineRule="auto"/>
        <w:jc w:val="both"/>
        <w:rPr>
          <w:sz w:val="24"/>
          <w:szCs w:val="24"/>
          <w:lang w:val="bg-BG"/>
        </w:rPr>
      </w:pPr>
      <w:r w:rsidRPr="003C5B6F">
        <w:rPr>
          <w:sz w:val="24"/>
          <w:szCs w:val="24"/>
          <w:lang w:val="bg-BG"/>
        </w:rPr>
        <w:tab/>
        <w:t xml:space="preserve">Чл.4 Народно читалище „Трудолюбие – 1907” има за свое седалище и адрес на управление </w:t>
      </w:r>
      <w:proofErr w:type="spellStart"/>
      <w:r w:rsidRPr="003C5B6F">
        <w:rPr>
          <w:sz w:val="24"/>
          <w:szCs w:val="24"/>
          <w:lang w:val="bg-BG"/>
        </w:rPr>
        <w:t>с.Вардим</w:t>
      </w:r>
      <w:proofErr w:type="spellEnd"/>
      <w:r w:rsidRPr="003C5B6F">
        <w:rPr>
          <w:sz w:val="24"/>
          <w:szCs w:val="24"/>
          <w:lang w:val="bg-BG"/>
        </w:rPr>
        <w:t xml:space="preserve">, ул. „Първа” №49, </w:t>
      </w:r>
      <w:proofErr w:type="spellStart"/>
      <w:r w:rsidRPr="003C5B6F">
        <w:rPr>
          <w:sz w:val="24"/>
          <w:szCs w:val="24"/>
          <w:lang w:val="bg-BG"/>
        </w:rPr>
        <w:t>общ.Свищов</w:t>
      </w:r>
      <w:proofErr w:type="spellEnd"/>
      <w:r w:rsidRPr="003C5B6F">
        <w:rPr>
          <w:sz w:val="24"/>
          <w:szCs w:val="24"/>
          <w:lang w:val="bg-BG"/>
        </w:rPr>
        <w:t xml:space="preserve">, </w:t>
      </w:r>
      <w:proofErr w:type="spellStart"/>
      <w:r w:rsidRPr="003C5B6F">
        <w:rPr>
          <w:sz w:val="24"/>
          <w:szCs w:val="24"/>
          <w:lang w:val="bg-BG"/>
        </w:rPr>
        <w:t>обл.Велико</w:t>
      </w:r>
      <w:proofErr w:type="spellEnd"/>
      <w:r w:rsidRPr="003C5B6F">
        <w:rPr>
          <w:sz w:val="24"/>
          <w:szCs w:val="24"/>
          <w:lang w:val="bg-BG"/>
        </w:rPr>
        <w:t xml:space="preserve"> Търново.</w:t>
      </w:r>
    </w:p>
    <w:p w:rsidR="009B23D0" w:rsidRPr="003C5B6F" w:rsidRDefault="009B23D0" w:rsidP="003C5B6F">
      <w:pPr>
        <w:spacing w:after="0" w:line="240" w:lineRule="auto"/>
        <w:jc w:val="both"/>
        <w:rPr>
          <w:sz w:val="24"/>
          <w:szCs w:val="24"/>
          <w:lang w:val="bg-BG"/>
        </w:rPr>
      </w:pPr>
      <w:r w:rsidRPr="003C5B6F">
        <w:rPr>
          <w:sz w:val="24"/>
          <w:szCs w:val="24"/>
          <w:lang w:val="bg-BG"/>
        </w:rPr>
        <w:tab/>
        <w:t>Чл.5 Читалището  е не политическа организация 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9B23D0" w:rsidRPr="003C5B6F" w:rsidRDefault="009B23D0" w:rsidP="003C5B6F">
      <w:pPr>
        <w:spacing w:after="0" w:line="240" w:lineRule="auto"/>
        <w:jc w:val="both"/>
        <w:rPr>
          <w:sz w:val="24"/>
          <w:szCs w:val="24"/>
          <w:lang w:val="bg-BG"/>
        </w:rPr>
      </w:pPr>
      <w:r w:rsidRPr="003C5B6F">
        <w:rPr>
          <w:sz w:val="24"/>
          <w:szCs w:val="24"/>
          <w:lang w:val="bg-BG"/>
        </w:rPr>
        <w:tab/>
        <w:t xml:space="preserve">Чл.6 Читалището не е ограничено със срок или друго </w:t>
      </w:r>
      <w:proofErr w:type="spellStart"/>
      <w:r w:rsidRPr="003C5B6F">
        <w:rPr>
          <w:sz w:val="24"/>
          <w:szCs w:val="24"/>
          <w:lang w:val="bg-BG"/>
        </w:rPr>
        <w:t>прекратително</w:t>
      </w:r>
      <w:proofErr w:type="spellEnd"/>
      <w:r w:rsidRPr="003C5B6F">
        <w:rPr>
          <w:sz w:val="24"/>
          <w:szCs w:val="24"/>
          <w:lang w:val="bg-BG"/>
        </w:rPr>
        <w:t xml:space="preserve"> условие.</w:t>
      </w:r>
    </w:p>
    <w:p w:rsidR="009B23D0" w:rsidRPr="003C5B6F" w:rsidRDefault="009B23D0" w:rsidP="003C5B6F">
      <w:pPr>
        <w:spacing w:after="0" w:line="240" w:lineRule="auto"/>
        <w:jc w:val="both"/>
        <w:rPr>
          <w:sz w:val="24"/>
          <w:szCs w:val="24"/>
          <w:lang w:val="bg-BG"/>
        </w:rPr>
      </w:pPr>
    </w:p>
    <w:p w:rsidR="009B23D0" w:rsidRPr="003C5B6F" w:rsidRDefault="009B23D0" w:rsidP="003C5B6F">
      <w:pPr>
        <w:spacing w:after="0" w:line="240" w:lineRule="auto"/>
        <w:jc w:val="center"/>
        <w:rPr>
          <w:b/>
          <w:sz w:val="28"/>
          <w:szCs w:val="28"/>
          <w:lang w:val="bg-BG"/>
        </w:rPr>
      </w:pPr>
      <w:r w:rsidRPr="003C5B6F">
        <w:rPr>
          <w:b/>
          <w:sz w:val="28"/>
          <w:szCs w:val="28"/>
          <w:lang w:val="bg-BG"/>
        </w:rPr>
        <w:t>Глава втора: ЦЕЛИ И ЗАДАЧИ</w:t>
      </w:r>
    </w:p>
    <w:p w:rsidR="009B23D0" w:rsidRPr="003C5B6F" w:rsidRDefault="009B23D0" w:rsidP="009B23D0">
      <w:pPr>
        <w:spacing w:after="0" w:line="240" w:lineRule="auto"/>
        <w:jc w:val="center"/>
        <w:rPr>
          <w:sz w:val="24"/>
          <w:szCs w:val="24"/>
          <w:lang w:val="bg-BG"/>
        </w:rPr>
      </w:pPr>
    </w:p>
    <w:p w:rsidR="009B23D0" w:rsidRPr="003C5B6F" w:rsidRDefault="009B23D0" w:rsidP="003C5B6F">
      <w:pPr>
        <w:spacing w:after="0" w:line="240" w:lineRule="auto"/>
        <w:jc w:val="both"/>
        <w:rPr>
          <w:sz w:val="24"/>
          <w:szCs w:val="24"/>
          <w:lang w:val="bg-BG"/>
        </w:rPr>
      </w:pPr>
      <w:r w:rsidRPr="003C5B6F">
        <w:rPr>
          <w:sz w:val="24"/>
          <w:szCs w:val="24"/>
          <w:lang w:val="bg-BG"/>
        </w:rPr>
        <w:tab/>
        <w:t>Чл.7/1/ Целите на читалището са да задоволява потребностите на гражданите, свързани със:</w:t>
      </w:r>
    </w:p>
    <w:p w:rsidR="009B23D0" w:rsidRPr="003C5B6F" w:rsidRDefault="009B23D0" w:rsidP="003C5B6F">
      <w:pPr>
        <w:spacing w:after="0" w:line="240" w:lineRule="auto"/>
        <w:jc w:val="both"/>
        <w:rPr>
          <w:sz w:val="24"/>
          <w:szCs w:val="24"/>
        </w:rPr>
      </w:pPr>
      <w:r w:rsidRPr="003C5B6F">
        <w:rPr>
          <w:sz w:val="24"/>
          <w:szCs w:val="24"/>
          <w:lang w:val="bg-BG"/>
        </w:rPr>
        <w:tab/>
        <w:t xml:space="preserve">1.развитие и обогатяване </w:t>
      </w:r>
      <w:r w:rsidR="00C94E04" w:rsidRPr="003C5B6F">
        <w:rPr>
          <w:sz w:val="24"/>
          <w:szCs w:val="24"/>
          <w:lang w:val="bg-BG"/>
        </w:rPr>
        <w:t xml:space="preserve">на културния живот, социалната и образователната дейност на жителите от </w:t>
      </w:r>
      <w:proofErr w:type="spellStart"/>
      <w:r w:rsidR="00C94E04" w:rsidRPr="003C5B6F">
        <w:rPr>
          <w:sz w:val="24"/>
          <w:szCs w:val="24"/>
          <w:lang w:val="bg-BG"/>
        </w:rPr>
        <w:t>с.Вардим</w:t>
      </w:r>
      <w:proofErr w:type="spellEnd"/>
      <w:r w:rsidR="00C94E04" w:rsidRPr="003C5B6F">
        <w:rPr>
          <w:sz w:val="24"/>
          <w:szCs w:val="24"/>
          <w:lang w:val="bg-BG"/>
        </w:rPr>
        <w:t xml:space="preserve"> и съседните райони</w:t>
      </w:r>
      <w:r w:rsidR="00C94E04" w:rsidRPr="003C5B6F">
        <w:rPr>
          <w:sz w:val="24"/>
          <w:szCs w:val="24"/>
        </w:rPr>
        <w:t>;</w:t>
      </w:r>
    </w:p>
    <w:p w:rsidR="00C94E04" w:rsidRPr="003C5B6F" w:rsidRDefault="00C94E04" w:rsidP="003C5B6F">
      <w:pPr>
        <w:spacing w:after="0" w:line="240" w:lineRule="auto"/>
        <w:jc w:val="both"/>
        <w:rPr>
          <w:sz w:val="24"/>
          <w:szCs w:val="24"/>
        </w:rPr>
      </w:pPr>
      <w:r w:rsidRPr="003C5B6F">
        <w:rPr>
          <w:sz w:val="24"/>
          <w:szCs w:val="24"/>
          <w:lang w:val="bg-BG"/>
        </w:rPr>
        <w:tab/>
        <w:t>2.запазване и развиване на обичаите и традициите на българския народ</w:t>
      </w:r>
      <w:r w:rsidRPr="003C5B6F">
        <w:rPr>
          <w:sz w:val="24"/>
          <w:szCs w:val="24"/>
        </w:rPr>
        <w:t>;</w:t>
      </w:r>
    </w:p>
    <w:p w:rsidR="00C94E04" w:rsidRPr="003C5B6F" w:rsidRDefault="00C94E04" w:rsidP="003C5B6F">
      <w:pPr>
        <w:spacing w:after="0" w:line="240" w:lineRule="auto"/>
        <w:jc w:val="both"/>
        <w:rPr>
          <w:sz w:val="24"/>
          <w:szCs w:val="24"/>
          <w:lang w:val="bg-BG"/>
        </w:rPr>
      </w:pPr>
      <w:r w:rsidRPr="003C5B6F">
        <w:rPr>
          <w:sz w:val="24"/>
          <w:szCs w:val="24"/>
          <w:lang w:val="bg-BG"/>
        </w:rPr>
        <w:tab/>
        <w:t>3.разширяване на знанията на гражданите и приобщаването им към ценностите и постиженията на науката, изкуството и културата;</w:t>
      </w:r>
    </w:p>
    <w:p w:rsidR="00C94E04" w:rsidRPr="003C5B6F" w:rsidRDefault="00C94E04" w:rsidP="003C5B6F">
      <w:pPr>
        <w:spacing w:after="0" w:line="240" w:lineRule="auto"/>
        <w:jc w:val="both"/>
        <w:rPr>
          <w:sz w:val="24"/>
          <w:szCs w:val="24"/>
          <w:lang w:val="bg-BG"/>
        </w:rPr>
      </w:pPr>
      <w:r w:rsidRPr="003C5B6F">
        <w:rPr>
          <w:sz w:val="24"/>
          <w:szCs w:val="24"/>
          <w:lang w:val="bg-BG"/>
        </w:rPr>
        <w:tab/>
        <w:t>4.възпитаване в дух на демократизъм, родолюбие и общочовешка нравственост;</w:t>
      </w:r>
    </w:p>
    <w:p w:rsidR="00C94E04" w:rsidRPr="003C5B6F" w:rsidRDefault="00C94E04" w:rsidP="003C5B6F">
      <w:pPr>
        <w:spacing w:after="0" w:line="240" w:lineRule="auto"/>
        <w:jc w:val="both"/>
        <w:rPr>
          <w:sz w:val="24"/>
          <w:szCs w:val="24"/>
          <w:lang w:val="bg-BG"/>
        </w:rPr>
      </w:pPr>
      <w:r w:rsidRPr="003C5B6F">
        <w:rPr>
          <w:sz w:val="24"/>
          <w:szCs w:val="24"/>
          <w:lang w:val="bg-BG"/>
        </w:rPr>
        <w:tab/>
        <w:t>5.осигуряване на достъп до информация.</w:t>
      </w:r>
    </w:p>
    <w:p w:rsidR="00C94E04" w:rsidRPr="003C5B6F" w:rsidRDefault="00C94E04" w:rsidP="003C5B6F">
      <w:pPr>
        <w:spacing w:after="0" w:line="240" w:lineRule="auto"/>
        <w:jc w:val="both"/>
        <w:rPr>
          <w:sz w:val="24"/>
          <w:szCs w:val="24"/>
          <w:lang w:val="bg-BG"/>
        </w:rPr>
      </w:pPr>
      <w:r w:rsidRPr="003C5B6F">
        <w:rPr>
          <w:sz w:val="24"/>
          <w:szCs w:val="24"/>
          <w:lang w:val="bg-BG"/>
        </w:rPr>
        <w:tab/>
        <w:t xml:space="preserve">        /2/ за постигане на целите по ал.1 читалището извършва основни дейности като:</w:t>
      </w:r>
    </w:p>
    <w:p w:rsidR="00C94E04" w:rsidRPr="003C5B6F" w:rsidRDefault="00C94E04" w:rsidP="003C5B6F">
      <w:pPr>
        <w:spacing w:after="0" w:line="240" w:lineRule="auto"/>
        <w:jc w:val="both"/>
        <w:rPr>
          <w:sz w:val="24"/>
          <w:szCs w:val="24"/>
          <w:lang w:val="bg-BG"/>
        </w:rPr>
      </w:pPr>
      <w:r w:rsidRPr="003C5B6F">
        <w:rPr>
          <w:sz w:val="24"/>
          <w:szCs w:val="24"/>
          <w:lang w:val="bg-BG"/>
        </w:rPr>
        <w:tab/>
        <w:t>1.уреждане и поддържане на библиотека, читалня и други съвременни форми за информация и разпространение на знания, както и създаване и поддържане на електронни информационни мрежи;</w:t>
      </w:r>
    </w:p>
    <w:p w:rsidR="00C94E04" w:rsidRPr="003C5B6F" w:rsidRDefault="00C94E04" w:rsidP="003C5B6F">
      <w:pPr>
        <w:spacing w:after="0" w:line="240" w:lineRule="auto"/>
        <w:jc w:val="both"/>
        <w:rPr>
          <w:sz w:val="24"/>
          <w:szCs w:val="24"/>
        </w:rPr>
      </w:pPr>
      <w:r w:rsidRPr="003C5B6F">
        <w:rPr>
          <w:sz w:val="24"/>
          <w:szCs w:val="24"/>
        </w:rPr>
        <w:lastRenderedPageBreak/>
        <w:tab/>
        <w:t xml:space="preserve">2.развиване и </w:t>
      </w:r>
      <w:proofErr w:type="spellStart"/>
      <w:r w:rsidRPr="003C5B6F">
        <w:rPr>
          <w:sz w:val="24"/>
          <w:szCs w:val="24"/>
        </w:rPr>
        <w:t>подпомагане</w:t>
      </w:r>
      <w:proofErr w:type="spellEnd"/>
      <w:r w:rsidRPr="003C5B6F">
        <w:rPr>
          <w:sz w:val="24"/>
          <w:szCs w:val="24"/>
        </w:rPr>
        <w:t xml:space="preserve"> </w:t>
      </w:r>
      <w:proofErr w:type="spellStart"/>
      <w:r w:rsidRPr="003C5B6F">
        <w:rPr>
          <w:sz w:val="24"/>
          <w:szCs w:val="24"/>
        </w:rPr>
        <w:t>на</w:t>
      </w:r>
      <w:proofErr w:type="spellEnd"/>
      <w:r w:rsidRPr="003C5B6F">
        <w:rPr>
          <w:sz w:val="24"/>
          <w:szCs w:val="24"/>
        </w:rPr>
        <w:t xml:space="preserve"> </w:t>
      </w:r>
      <w:proofErr w:type="spellStart"/>
      <w:r w:rsidRPr="003C5B6F">
        <w:rPr>
          <w:sz w:val="24"/>
          <w:szCs w:val="24"/>
        </w:rPr>
        <w:t>любителското</w:t>
      </w:r>
      <w:proofErr w:type="spellEnd"/>
      <w:r w:rsidRPr="003C5B6F">
        <w:rPr>
          <w:sz w:val="24"/>
          <w:szCs w:val="24"/>
        </w:rPr>
        <w:t xml:space="preserve"> </w:t>
      </w:r>
      <w:proofErr w:type="spellStart"/>
      <w:r w:rsidRPr="003C5B6F">
        <w:rPr>
          <w:sz w:val="24"/>
          <w:szCs w:val="24"/>
        </w:rPr>
        <w:t>художествено</w:t>
      </w:r>
      <w:proofErr w:type="spellEnd"/>
      <w:r w:rsidRPr="003C5B6F">
        <w:rPr>
          <w:sz w:val="24"/>
          <w:szCs w:val="24"/>
        </w:rPr>
        <w:t xml:space="preserve"> </w:t>
      </w:r>
      <w:proofErr w:type="spellStart"/>
      <w:r w:rsidRPr="003C5B6F">
        <w:rPr>
          <w:sz w:val="24"/>
          <w:szCs w:val="24"/>
        </w:rPr>
        <w:t>творчество</w:t>
      </w:r>
      <w:proofErr w:type="spellEnd"/>
      <w:r w:rsidRPr="003C5B6F">
        <w:rPr>
          <w:sz w:val="24"/>
          <w:szCs w:val="24"/>
        </w:rPr>
        <w:t>;</w:t>
      </w:r>
    </w:p>
    <w:p w:rsidR="00C94E04" w:rsidRPr="003C5B6F" w:rsidRDefault="00C94E04" w:rsidP="003C5B6F">
      <w:pPr>
        <w:spacing w:after="0" w:line="240" w:lineRule="auto"/>
        <w:jc w:val="both"/>
        <w:rPr>
          <w:sz w:val="24"/>
          <w:szCs w:val="24"/>
        </w:rPr>
      </w:pPr>
      <w:r w:rsidRPr="003C5B6F">
        <w:rPr>
          <w:sz w:val="24"/>
          <w:szCs w:val="24"/>
        </w:rPr>
        <w:tab/>
        <w:t xml:space="preserve">3.организиране </w:t>
      </w:r>
      <w:proofErr w:type="spellStart"/>
      <w:r w:rsidRPr="003C5B6F">
        <w:rPr>
          <w:sz w:val="24"/>
          <w:szCs w:val="24"/>
        </w:rPr>
        <w:t>на</w:t>
      </w:r>
      <w:proofErr w:type="spellEnd"/>
      <w:r w:rsidRPr="003C5B6F">
        <w:rPr>
          <w:sz w:val="24"/>
          <w:szCs w:val="24"/>
        </w:rPr>
        <w:t xml:space="preserve"> </w:t>
      </w:r>
      <w:proofErr w:type="spellStart"/>
      <w:r w:rsidRPr="003C5B6F">
        <w:rPr>
          <w:sz w:val="24"/>
          <w:szCs w:val="24"/>
        </w:rPr>
        <w:t>школи</w:t>
      </w:r>
      <w:proofErr w:type="spellEnd"/>
      <w:r w:rsidRPr="003C5B6F">
        <w:rPr>
          <w:sz w:val="24"/>
          <w:szCs w:val="24"/>
        </w:rPr>
        <w:t xml:space="preserve">, </w:t>
      </w:r>
      <w:proofErr w:type="spellStart"/>
      <w:r w:rsidRPr="003C5B6F">
        <w:rPr>
          <w:sz w:val="24"/>
          <w:szCs w:val="24"/>
        </w:rPr>
        <w:t>кръжоци</w:t>
      </w:r>
      <w:proofErr w:type="spellEnd"/>
      <w:r w:rsidRPr="003C5B6F">
        <w:rPr>
          <w:sz w:val="24"/>
          <w:szCs w:val="24"/>
        </w:rPr>
        <w:t xml:space="preserve">, </w:t>
      </w:r>
      <w:proofErr w:type="spellStart"/>
      <w:r w:rsidRPr="003C5B6F">
        <w:rPr>
          <w:sz w:val="24"/>
          <w:szCs w:val="24"/>
        </w:rPr>
        <w:t>курсове</w:t>
      </w:r>
      <w:proofErr w:type="spellEnd"/>
      <w:r w:rsidRPr="003C5B6F">
        <w:rPr>
          <w:sz w:val="24"/>
          <w:szCs w:val="24"/>
        </w:rPr>
        <w:t xml:space="preserve">, </w:t>
      </w:r>
      <w:proofErr w:type="spellStart"/>
      <w:r w:rsidRPr="003C5B6F">
        <w:rPr>
          <w:sz w:val="24"/>
          <w:szCs w:val="24"/>
        </w:rPr>
        <w:t>клубове</w:t>
      </w:r>
      <w:proofErr w:type="spellEnd"/>
      <w:r w:rsidRPr="003C5B6F">
        <w:rPr>
          <w:sz w:val="24"/>
          <w:szCs w:val="24"/>
        </w:rPr>
        <w:t xml:space="preserve">, </w:t>
      </w:r>
      <w:proofErr w:type="spellStart"/>
      <w:r w:rsidRPr="003C5B6F">
        <w:rPr>
          <w:sz w:val="24"/>
          <w:szCs w:val="24"/>
        </w:rPr>
        <w:t>кино</w:t>
      </w:r>
      <w:proofErr w:type="spellEnd"/>
      <w:r w:rsidRPr="003C5B6F">
        <w:rPr>
          <w:sz w:val="24"/>
          <w:szCs w:val="24"/>
        </w:rPr>
        <w:t xml:space="preserve">-и </w:t>
      </w:r>
      <w:proofErr w:type="spellStart"/>
      <w:r w:rsidRPr="003C5B6F">
        <w:rPr>
          <w:sz w:val="24"/>
          <w:szCs w:val="24"/>
        </w:rPr>
        <w:t>видеопоказ</w:t>
      </w:r>
      <w:proofErr w:type="spellEnd"/>
      <w:r w:rsidRPr="003C5B6F">
        <w:rPr>
          <w:sz w:val="24"/>
          <w:szCs w:val="24"/>
        </w:rPr>
        <w:t xml:space="preserve">, </w:t>
      </w:r>
      <w:proofErr w:type="spellStart"/>
      <w:r w:rsidRPr="003C5B6F">
        <w:rPr>
          <w:sz w:val="24"/>
          <w:szCs w:val="24"/>
        </w:rPr>
        <w:t>празненства</w:t>
      </w:r>
      <w:proofErr w:type="spellEnd"/>
      <w:r w:rsidRPr="003C5B6F">
        <w:rPr>
          <w:sz w:val="24"/>
          <w:szCs w:val="24"/>
        </w:rPr>
        <w:t xml:space="preserve">, </w:t>
      </w:r>
      <w:proofErr w:type="spellStart"/>
      <w:r w:rsidRPr="003C5B6F">
        <w:rPr>
          <w:sz w:val="24"/>
          <w:szCs w:val="24"/>
        </w:rPr>
        <w:t>ритуали</w:t>
      </w:r>
      <w:proofErr w:type="spellEnd"/>
      <w:r w:rsidRPr="003C5B6F">
        <w:rPr>
          <w:sz w:val="24"/>
          <w:szCs w:val="24"/>
        </w:rPr>
        <w:t xml:space="preserve">, </w:t>
      </w:r>
      <w:proofErr w:type="spellStart"/>
      <w:r w:rsidRPr="003C5B6F">
        <w:rPr>
          <w:sz w:val="24"/>
          <w:szCs w:val="24"/>
        </w:rPr>
        <w:t>концерти</w:t>
      </w:r>
      <w:proofErr w:type="spellEnd"/>
      <w:r w:rsidRPr="003C5B6F">
        <w:rPr>
          <w:sz w:val="24"/>
          <w:szCs w:val="24"/>
        </w:rPr>
        <w:t xml:space="preserve">, </w:t>
      </w:r>
      <w:proofErr w:type="spellStart"/>
      <w:r w:rsidRPr="003C5B6F">
        <w:rPr>
          <w:sz w:val="24"/>
          <w:szCs w:val="24"/>
        </w:rPr>
        <w:t>спектакли</w:t>
      </w:r>
      <w:proofErr w:type="spellEnd"/>
      <w:r w:rsidRPr="003C5B6F">
        <w:rPr>
          <w:sz w:val="24"/>
          <w:szCs w:val="24"/>
        </w:rPr>
        <w:t xml:space="preserve">, </w:t>
      </w:r>
      <w:proofErr w:type="spellStart"/>
      <w:r w:rsidRPr="003C5B6F">
        <w:rPr>
          <w:sz w:val="24"/>
          <w:szCs w:val="24"/>
        </w:rPr>
        <w:t>изложби</w:t>
      </w:r>
      <w:proofErr w:type="spellEnd"/>
      <w:r w:rsidRPr="003C5B6F">
        <w:rPr>
          <w:sz w:val="24"/>
          <w:szCs w:val="24"/>
        </w:rPr>
        <w:t xml:space="preserve">, </w:t>
      </w:r>
      <w:proofErr w:type="spellStart"/>
      <w:r w:rsidRPr="003C5B6F">
        <w:rPr>
          <w:sz w:val="24"/>
          <w:szCs w:val="24"/>
        </w:rPr>
        <w:t>чествания</w:t>
      </w:r>
      <w:proofErr w:type="spellEnd"/>
      <w:r w:rsidRPr="003C5B6F">
        <w:rPr>
          <w:sz w:val="24"/>
          <w:szCs w:val="24"/>
        </w:rPr>
        <w:t xml:space="preserve"> и </w:t>
      </w:r>
      <w:proofErr w:type="spellStart"/>
      <w:r w:rsidRPr="003C5B6F">
        <w:rPr>
          <w:sz w:val="24"/>
          <w:szCs w:val="24"/>
        </w:rPr>
        <w:t>младежки</w:t>
      </w:r>
      <w:proofErr w:type="spellEnd"/>
      <w:r w:rsidRPr="003C5B6F">
        <w:rPr>
          <w:sz w:val="24"/>
          <w:szCs w:val="24"/>
        </w:rPr>
        <w:t xml:space="preserve"> </w:t>
      </w:r>
      <w:proofErr w:type="spellStart"/>
      <w:r w:rsidRPr="003C5B6F">
        <w:rPr>
          <w:sz w:val="24"/>
          <w:szCs w:val="24"/>
        </w:rPr>
        <w:t>дейности</w:t>
      </w:r>
      <w:proofErr w:type="spellEnd"/>
      <w:r w:rsidRPr="003C5B6F">
        <w:rPr>
          <w:sz w:val="24"/>
          <w:szCs w:val="24"/>
        </w:rPr>
        <w:t>;</w:t>
      </w:r>
    </w:p>
    <w:p w:rsidR="00C94E04" w:rsidRPr="003C5B6F" w:rsidRDefault="00C94E04" w:rsidP="003C5B6F">
      <w:pPr>
        <w:spacing w:after="0" w:line="240" w:lineRule="auto"/>
        <w:jc w:val="both"/>
        <w:rPr>
          <w:sz w:val="24"/>
          <w:szCs w:val="24"/>
          <w:lang w:val="bg-BG"/>
        </w:rPr>
      </w:pPr>
      <w:r w:rsidRPr="003C5B6F">
        <w:rPr>
          <w:sz w:val="24"/>
          <w:szCs w:val="24"/>
          <w:lang w:val="bg-BG"/>
        </w:rPr>
        <w:tab/>
        <w:t xml:space="preserve">4.събиране и разпространяване на </w:t>
      </w:r>
      <w:r w:rsidR="0030282B" w:rsidRPr="003C5B6F">
        <w:rPr>
          <w:sz w:val="24"/>
          <w:szCs w:val="24"/>
          <w:lang w:val="bg-BG"/>
        </w:rPr>
        <w:t>знания за родния край;</w:t>
      </w:r>
    </w:p>
    <w:p w:rsidR="0030282B" w:rsidRPr="003C5B6F" w:rsidRDefault="0030282B" w:rsidP="003C5B6F">
      <w:pPr>
        <w:spacing w:after="0" w:line="240" w:lineRule="auto"/>
        <w:jc w:val="both"/>
        <w:rPr>
          <w:sz w:val="24"/>
          <w:szCs w:val="24"/>
          <w:lang w:val="bg-BG"/>
        </w:rPr>
      </w:pPr>
      <w:r w:rsidRPr="003C5B6F">
        <w:rPr>
          <w:sz w:val="24"/>
          <w:szCs w:val="24"/>
          <w:lang w:val="bg-BG"/>
        </w:rPr>
        <w:tab/>
        <w:t>5.създаване и съхраняване на музейни колекции съгласно Закона за културното наследство;</w:t>
      </w:r>
    </w:p>
    <w:p w:rsidR="0030282B" w:rsidRPr="003C5B6F" w:rsidRDefault="0030282B" w:rsidP="003C5B6F">
      <w:pPr>
        <w:spacing w:after="0" w:line="240" w:lineRule="auto"/>
        <w:jc w:val="both"/>
        <w:rPr>
          <w:sz w:val="24"/>
          <w:szCs w:val="24"/>
          <w:lang w:val="bg-BG"/>
        </w:rPr>
      </w:pPr>
      <w:r w:rsidRPr="003C5B6F">
        <w:rPr>
          <w:sz w:val="24"/>
          <w:szCs w:val="24"/>
          <w:lang w:val="bg-BG"/>
        </w:rPr>
        <w:tab/>
        <w:t>6.предоставяне на компютърни и интернет услуги.</w:t>
      </w:r>
    </w:p>
    <w:p w:rsidR="0030282B" w:rsidRPr="003C5B6F" w:rsidRDefault="0030282B" w:rsidP="003C5B6F">
      <w:pPr>
        <w:spacing w:after="0" w:line="240" w:lineRule="auto"/>
        <w:jc w:val="both"/>
        <w:rPr>
          <w:sz w:val="24"/>
          <w:szCs w:val="24"/>
          <w:lang w:val="bg-BG"/>
        </w:rPr>
      </w:pPr>
      <w:r w:rsidRPr="003C5B6F">
        <w:rPr>
          <w:sz w:val="24"/>
          <w:szCs w:val="24"/>
          <w:lang w:val="bg-BG"/>
        </w:rPr>
        <w:tab/>
        <w:t xml:space="preserve">        /3/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на разпределя печалба. Допълнителната стопанска дейност се изразява в:</w:t>
      </w:r>
    </w:p>
    <w:p w:rsidR="0030282B" w:rsidRPr="003C5B6F" w:rsidRDefault="0030282B" w:rsidP="003C5B6F">
      <w:pPr>
        <w:spacing w:after="0" w:line="240" w:lineRule="auto"/>
        <w:jc w:val="both"/>
        <w:rPr>
          <w:sz w:val="24"/>
          <w:szCs w:val="24"/>
        </w:rPr>
      </w:pPr>
      <w:r w:rsidRPr="003C5B6F">
        <w:rPr>
          <w:sz w:val="24"/>
          <w:szCs w:val="24"/>
          <w:lang w:val="bg-BG"/>
        </w:rPr>
        <w:tab/>
        <w:t>1.концертна дейност</w:t>
      </w:r>
      <w:r w:rsidRPr="003C5B6F">
        <w:rPr>
          <w:sz w:val="24"/>
          <w:szCs w:val="24"/>
        </w:rPr>
        <w:t>;</w:t>
      </w:r>
    </w:p>
    <w:p w:rsidR="0030282B" w:rsidRPr="003C5B6F" w:rsidRDefault="0030282B" w:rsidP="003C5B6F">
      <w:pPr>
        <w:spacing w:after="0" w:line="240" w:lineRule="auto"/>
        <w:jc w:val="both"/>
        <w:rPr>
          <w:sz w:val="24"/>
          <w:szCs w:val="24"/>
        </w:rPr>
      </w:pPr>
      <w:r w:rsidRPr="003C5B6F">
        <w:rPr>
          <w:sz w:val="24"/>
          <w:szCs w:val="24"/>
          <w:lang w:val="bg-BG"/>
        </w:rPr>
        <w:tab/>
        <w:t>2.отдаване под наем на помещение за провеждане на събрания, концерти, чествания, предизборни кампании</w:t>
      </w:r>
      <w:r w:rsidRPr="003C5B6F">
        <w:rPr>
          <w:sz w:val="24"/>
          <w:szCs w:val="24"/>
        </w:rPr>
        <w:t>;</w:t>
      </w:r>
    </w:p>
    <w:p w:rsidR="0030282B" w:rsidRPr="003C5B6F" w:rsidRDefault="0030282B" w:rsidP="003C5B6F">
      <w:pPr>
        <w:spacing w:after="0" w:line="240" w:lineRule="auto"/>
        <w:jc w:val="both"/>
        <w:rPr>
          <w:sz w:val="24"/>
          <w:szCs w:val="24"/>
        </w:rPr>
      </w:pPr>
      <w:r w:rsidRPr="003C5B6F">
        <w:rPr>
          <w:sz w:val="24"/>
          <w:szCs w:val="24"/>
          <w:lang w:val="bg-BG"/>
        </w:rPr>
        <w:tab/>
        <w:t>3.копирни и компютърни услуги за населението.</w:t>
      </w:r>
    </w:p>
    <w:p w:rsidR="0030282B" w:rsidRPr="003C5B6F" w:rsidRDefault="0030282B" w:rsidP="003C5B6F">
      <w:pPr>
        <w:spacing w:after="0" w:line="240" w:lineRule="auto"/>
        <w:jc w:val="both"/>
        <w:rPr>
          <w:sz w:val="24"/>
          <w:szCs w:val="24"/>
          <w:lang w:val="bg-BG"/>
        </w:rPr>
      </w:pPr>
      <w:r w:rsidRPr="003C5B6F">
        <w:rPr>
          <w:sz w:val="24"/>
          <w:szCs w:val="24"/>
          <w:lang w:val="bg-BG"/>
        </w:rPr>
        <w:tab/>
        <w:t xml:space="preserve">          /4/Читалището няма право да предоставя собствено или ползвано от него възмездно или безвъзмездно:</w:t>
      </w:r>
    </w:p>
    <w:p w:rsidR="0030282B" w:rsidRPr="003C5B6F" w:rsidRDefault="0030282B" w:rsidP="003C5B6F">
      <w:pPr>
        <w:spacing w:after="0" w:line="240" w:lineRule="auto"/>
        <w:jc w:val="both"/>
        <w:rPr>
          <w:sz w:val="24"/>
          <w:szCs w:val="24"/>
        </w:rPr>
      </w:pPr>
      <w:r w:rsidRPr="003C5B6F">
        <w:rPr>
          <w:sz w:val="24"/>
          <w:szCs w:val="24"/>
          <w:lang w:val="bg-BG"/>
        </w:rPr>
        <w:tab/>
        <w:t>1.за хазартни игри и нощни заведения</w:t>
      </w:r>
      <w:r w:rsidR="0027568C" w:rsidRPr="003C5B6F">
        <w:rPr>
          <w:sz w:val="24"/>
          <w:szCs w:val="24"/>
        </w:rPr>
        <w:t>;</w:t>
      </w:r>
    </w:p>
    <w:p w:rsidR="0030282B" w:rsidRPr="003C5B6F" w:rsidRDefault="0030282B" w:rsidP="003C5B6F">
      <w:pPr>
        <w:spacing w:after="0" w:line="240" w:lineRule="auto"/>
        <w:jc w:val="both"/>
        <w:rPr>
          <w:sz w:val="24"/>
          <w:szCs w:val="24"/>
        </w:rPr>
      </w:pPr>
      <w:r w:rsidRPr="003C5B6F">
        <w:rPr>
          <w:sz w:val="24"/>
          <w:szCs w:val="24"/>
          <w:lang w:val="bg-BG"/>
        </w:rPr>
        <w:tab/>
        <w:t>2.за дейност на нерегистрирани по Закона за вероизповеданията религиозни общности и юридически лица с нестопанска цел на такива общности</w:t>
      </w:r>
      <w:r w:rsidR="0027568C" w:rsidRPr="003C5B6F">
        <w:rPr>
          <w:sz w:val="24"/>
          <w:szCs w:val="24"/>
        </w:rPr>
        <w:t>;</w:t>
      </w:r>
    </w:p>
    <w:p w:rsidR="0030282B" w:rsidRPr="003C5B6F" w:rsidRDefault="0030282B" w:rsidP="003C5B6F">
      <w:pPr>
        <w:spacing w:after="0" w:line="240" w:lineRule="auto"/>
        <w:jc w:val="both"/>
        <w:rPr>
          <w:sz w:val="24"/>
          <w:szCs w:val="24"/>
        </w:rPr>
      </w:pPr>
      <w:r w:rsidRPr="003C5B6F">
        <w:rPr>
          <w:sz w:val="24"/>
          <w:szCs w:val="24"/>
          <w:lang w:val="bg-BG"/>
        </w:rPr>
        <w:tab/>
        <w:t>3.за постоянно ползване от политически партии и организации</w:t>
      </w:r>
      <w:r w:rsidR="0027568C" w:rsidRPr="003C5B6F">
        <w:rPr>
          <w:sz w:val="24"/>
          <w:szCs w:val="24"/>
        </w:rPr>
        <w:t>;</w:t>
      </w:r>
    </w:p>
    <w:p w:rsidR="0030282B" w:rsidRPr="003C5B6F" w:rsidRDefault="0030282B" w:rsidP="003C5B6F">
      <w:pPr>
        <w:spacing w:after="0" w:line="240" w:lineRule="auto"/>
        <w:jc w:val="both"/>
        <w:rPr>
          <w:sz w:val="24"/>
          <w:szCs w:val="24"/>
          <w:lang w:val="bg-BG"/>
        </w:rPr>
      </w:pPr>
      <w:r w:rsidRPr="003C5B6F">
        <w:rPr>
          <w:sz w:val="24"/>
          <w:szCs w:val="24"/>
          <w:lang w:val="bg-BG"/>
        </w:rPr>
        <w:tab/>
        <w:t>4.на председателя, секретаря, членовете на настоятелството и проверителната комисия, членовете на читалището и на членове на техните семейства.</w:t>
      </w:r>
    </w:p>
    <w:p w:rsidR="0027568C" w:rsidRPr="003C5B6F" w:rsidRDefault="0027568C" w:rsidP="009B23D0">
      <w:pPr>
        <w:spacing w:after="0" w:line="240" w:lineRule="auto"/>
        <w:jc w:val="both"/>
        <w:rPr>
          <w:sz w:val="24"/>
          <w:szCs w:val="24"/>
          <w:lang w:val="bg-BG"/>
        </w:rPr>
      </w:pPr>
    </w:p>
    <w:p w:rsidR="0027568C" w:rsidRPr="003C5B6F" w:rsidRDefault="0027568C" w:rsidP="009B23D0">
      <w:pPr>
        <w:spacing w:after="0" w:line="240" w:lineRule="auto"/>
        <w:jc w:val="both"/>
        <w:rPr>
          <w:sz w:val="24"/>
          <w:szCs w:val="24"/>
          <w:lang w:val="bg-BG"/>
        </w:rPr>
      </w:pPr>
    </w:p>
    <w:p w:rsidR="0027568C" w:rsidRDefault="0027568C" w:rsidP="0027568C">
      <w:pPr>
        <w:spacing w:after="0" w:line="240" w:lineRule="auto"/>
        <w:jc w:val="center"/>
        <w:rPr>
          <w:b/>
          <w:sz w:val="28"/>
          <w:szCs w:val="28"/>
          <w:lang w:val="bg-BG"/>
        </w:rPr>
      </w:pPr>
      <w:r w:rsidRPr="003C5B6F">
        <w:rPr>
          <w:b/>
          <w:sz w:val="28"/>
          <w:szCs w:val="28"/>
          <w:lang w:val="bg-BG"/>
        </w:rPr>
        <w:t>Глава трета: ЧЛЕНСТВО В ЧИТАЛИЩЕТО</w:t>
      </w:r>
    </w:p>
    <w:p w:rsidR="003C5B6F" w:rsidRPr="003C5B6F" w:rsidRDefault="003C5B6F" w:rsidP="0027568C">
      <w:pPr>
        <w:spacing w:after="0" w:line="240" w:lineRule="auto"/>
        <w:jc w:val="center"/>
        <w:rPr>
          <w:b/>
          <w:sz w:val="28"/>
          <w:szCs w:val="28"/>
          <w:lang w:val="bg-BG"/>
        </w:rPr>
      </w:pPr>
    </w:p>
    <w:p w:rsidR="0027568C" w:rsidRPr="003C5B6F" w:rsidRDefault="0027568C" w:rsidP="003C5B6F">
      <w:pPr>
        <w:spacing w:after="0" w:line="240" w:lineRule="auto"/>
        <w:jc w:val="both"/>
        <w:rPr>
          <w:sz w:val="24"/>
          <w:szCs w:val="24"/>
          <w:lang w:val="bg-BG"/>
        </w:rPr>
      </w:pPr>
      <w:r w:rsidRPr="003C5B6F">
        <w:rPr>
          <w:sz w:val="24"/>
          <w:szCs w:val="24"/>
          <w:lang w:val="bg-BG"/>
        </w:rPr>
        <w:tab/>
        <w:t>Чл.8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27568C" w:rsidRPr="003C5B6F" w:rsidRDefault="0027568C" w:rsidP="003C5B6F">
      <w:pPr>
        <w:spacing w:after="0" w:line="240" w:lineRule="auto"/>
        <w:jc w:val="both"/>
        <w:rPr>
          <w:sz w:val="24"/>
          <w:szCs w:val="24"/>
          <w:lang w:val="bg-BG"/>
        </w:rPr>
      </w:pPr>
      <w:r w:rsidRPr="003C5B6F">
        <w:rPr>
          <w:sz w:val="24"/>
          <w:szCs w:val="24"/>
          <w:lang w:val="bg-BG"/>
        </w:rPr>
        <w:tab/>
        <w:t>Чл.9./1/ Членовете на читалището са индивидуални, колективни и почетни.</w:t>
      </w:r>
    </w:p>
    <w:p w:rsidR="0027568C" w:rsidRPr="003C5B6F" w:rsidRDefault="0027568C" w:rsidP="003C5B6F">
      <w:pPr>
        <w:spacing w:after="0" w:line="240" w:lineRule="auto"/>
        <w:jc w:val="both"/>
        <w:rPr>
          <w:sz w:val="24"/>
          <w:szCs w:val="24"/>
          <w:lang w:val="bg-BG"/>
        </w:rPr>
      </w:pPr>
      <w:r w:rsidRPr="003C5B6F">
        <w:rPr>
          <w:sz w:val="24"/>
          <w:szCs w:val="24"/>
          <w:lang w:val="bg-BG"/>
        </w:rPr>
        <w:tab/>
        <w:t xml:space="preserve">         /2/ Индивидуалните членове са български граждани, които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Те биват действителни и спомагателни:</w:t>
      </w:r>
    </w:p>
    <w:p w:rsidR="0027568C" w:rsidRPr="003C5B6F" w:rsidRDefault="0027568C" w:rsidP="003C5B6F">
      <w:pPr>
        <w:spacing w:after="0" w:line="240" w:lineRule="auto"/>
        <w:jc w:val="both"/>
        <w:rPr>
          <w:sz w:val="24"/>
          <w:szCs w:val="24"/>
        </w:rPr>
      </w:pPr>
      <w:r w:rsidRPr="003C5B6F">
        <w:rPr>
          <w:sz w:val="24"/>
          <w:szCs w:val="24"/>
          <w:lang w:val="bg-BG"/>
        </w:rPr>
        <w:tab/>
        <w:t>1.Действителните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Pr="003C5B6F">
        <w:rPr>
          <w:sz w:val="24"/>
          <w:szCs w:val="24"/>
        </w:rPr>
        <w:t>;</w:t>
      </w:r>
    </w:p>
    <w:p w:rsidR="0027568C" w:rsidRPr="003C5B6F" w:rsidRDefault="0027568C" w:rsidP="003C5B6F">
      <w:pPr>
        <w:spacing w:after="0" w:line="240" w:lineRule="auto"/>
        <w:jc w:val="both"/>
        <w:rPr>
          <w:sz w:val="24"/>
          <w:szCs w:val="24"/>
          <w:lang w:val="bg-BG"/>
        </w:rPr>
      </w:pPr>
      <w:r w:rsidRPr="003C5B6F">
        <w:rPr>
          <w:sz w:val="24"/>
          <w:szCs w:val="24"/>
          <w:lang w:val="bg-BG"/>
        </w:rPr>
        <w:tab/>
        <w:t xml:space="preserve">2.Спомагателните членове са лица до 18 години, които нямат право да избират и да бъдат </w:t>
      </w:r>
      <w:proofErr w:type="spellStart"/>
      <w:r w:rsidRPr="003C5B6F">
        <w:rPr>
          <w:sz w:val="24"/>
          <w:szCs w:val="24"/>
          <w:lang w:val="bg-BG"/>
        </w:rPr>
        <w:t>избирани;те</w:t>
      </w:r>
      <w:proofErr w:type="spellEnd"/>
      <w:r w:rsidRPr="003C5B6F">
        <w:rPr>
          <w:sz w:val="24"/>
          <w:szCs w:val="24"/>
          <w:lang w:val="bg-BG"/>
        </w:rPr>
        <w:t xml:space="preserve"> имат право на съвещателен глас. Те заплащат членски внос в намелени размери, съобразно решенията на Общото събрание. Спомагателните индивидуални членове на читалището нямат право да избират и да </w:t>
      </w:r>
      <w:r w:rsidR="00CA2CB9" w:rsidRPr="003C5B6F">
        <w:rPr>
          <w:sz w:val="24"/>
          <w:szCs w:val="24"/>
          <w:lang w:val="bg-BG"/>
        </w:rPr>
        <w:t>бъдат избирани в органите за ръководство на читалището.</w:t>
      </w:r>
    </w:p>
    <w:p w:rsidR="00CA2CB9" w:rsidRPr="003C5B6F" w:rsidRDefault="00CA2CB9" w:rsidP="003C5B6F">
      <w:pPr>
        <w:spacing w:after="0" w:line="240" w:lineRule="auto"/>
        <w:jc w:val="both"/>
        <w:rPr>
          <w:sz w:val="24"/>
          <w:szCs w:val="24"/>
          <w:lang w:val="bg-BG"/>
        </w:rPr>
      </w:pPr>
      <w:r w:rsidRPr="003C5B6F">
        <w:rPr>
          <w:sz w:val="24"/>
          <w:szCs w:val="24"/>
          <w:lang w:val="bg-BG"/>
        </w:rPr>
        <w:tab/>
        <w:t>Чл.10./1/ Кандидатите за действителни индивидуални членове продават писмено заявление до настоятелството на читалището, с което декларират, че желаят да станат членове на читалището, че познават и приемат устава му и ще работят за постигането на неговите цели.</w:t>
      </w:r>
    </w:p>
    <w:p w:rsidR="00CA2CB9" w:rsidRPr="003C5B6F" w:rsidRDefault="00CA2CB9" w:rsidP="003C5B6F">
      <w:pPr>
        <w:spacing w:after="0" w:line="240" w:lineRule="auto"/>
        <w:jc w:val="both"/>
        <w:rPr>
          <w:sz w:val="24"/>
          <w:szCs w:val="24"/>
          <w:lang w:val="bg-BG"/>
        </w:rPr>
      </w:pPr>
      <w:r w:rsidRPr="003C5B6F">
        <w:rPr>
          <w:sz w:val="24"/>
          <w:szCs w:val="24"/>
          <w:lang w:val="bg-BG"/>
        </w:rPr>
        <w:tab/>
        <w:t xml:space="preserve">           /2/ Кандидатурите се гласуват на заседание на Читалищното настоятелство с обикновено мнозинство на присъстващите на заседанието.</w:t>
      </w:r>
    </w:p>
    <w:p w:rsidR="00CA2CB9" w:rsidRDefault="00CA2CB9" w:rsidP="003C5B6F">
      <w:pPr>
        <w:spacing w:after="0" w:line="240" w:lineRule="auto"/>
        <w:jc w:val="both"/>
        <w:rPr>
          <w:sz w:val="24"/>
          <w:szCs w:val="24"/>
          <w:lang w:val="bg-BG"/>
        </w:rPr>
      </w:pPr>
      <w:r w:rsidRPr="003C5B6F">
        <w:rPr>
          <w:sz w:val="24"/>
          <w:szCs w:val="24"/>
          <w:lang w:val="bg-BG"/>
        </w:rPr>
        <w:tab/>
        <w:t xml:space="preserve">         /3/ Приетият действителен индивидуален член на читалището плаща членски внос, определен от Общото събрание.</w:t>
      </w:r>
    </w:p>
    <w:p w:rsidR="00E077A6" w:rsidRDefault="00E077A6" w:rsidP="003C5B6F">
      <w:pPr>
        <w:spacing w:after="0" w:line="240" w:lineRule="auto"/>
        <w:jc w:val="both"/>
        <w:rPr>
          <w:sz w:val="24"/>
          <w:szCs w:val="24"/>
          <w:lang w:val="bg-BG"/>
        </w:rPr>
      </w:pPr>
    </w:p>
    <w:p w:rsidR="00E077A6" w:rsidRPr="003C5B6F" w:rsidRDefault="00E077A6" w:rsidP="003C5B6F">
      <w:pPr>
        <w:spacing w:after="0" w:line="240" w:lineRule="auto"/>
        <w:jc w:val="both"/>
        <w:rPr>
          <w:sz w:val="24"/>
          <w:szCs w:val="24"/>
          <w:lang w:val="bg-BG"/>
        </w:rPr>
      </w:pPr>
    </w:p>
    <w:p w:rsidR="00CA2CB9" w:rsidRPr="003C5B6F" w:rsidRDefault="00CA2CB9" w:rsidP="003C5B6F">
      <w:pPr>
        <w:spacing w:after="0" w:line="240" w:lineRule="auto"/>
        <w:jc w:val="both"/>
        <w:rPr>
          <w:sz w:val="24"/>
          <w:szCs w:val="24"/>
          <w:lang w:val="bg-BG"/>
        </w:rPr>
      </w:pPr>
      <w:r w:rsidRPr="003C5B6F">
        <w:rPr>
          <w:sz w:val="24"/>
          <w:szCs w:val="24"/>
          <w:lang w:val="bg-BG"/>
        </w:rPr>
        <w:tab/>
        <w:t>Чл.11.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Те се приемат по писмено заявление на упълномощен представител на кандидатите за колективно членство и се приемат по реда на чл.10./2/ от този Устав. Юридическото лице представя удостоверение за актуалното състояние със заявлението за членство. Колективните членове могат да бъдат:</w:t>
      </w:r>
    </w:p>
    <w:p w:rsidR="00CA2CB9" w:rsidRPr="003C5B6F" w:rsidRDefault="00CA2CB9" w:rsidP="003C5B6F">
      <w:pPr>
        <w:spacing w:after="0" w:line="240" w:lineRule="auto"/>
        <w:jc w:val="both"/>
        <w:rPr>
          <w:sz w:val="24"/>
          <w:szCs w:val="24"/>
        </w:rPr>
      </w:pPr>
      <w:r w:rsidRPr="003C5B6F">
        <w:rPr>
          <w:sz w:val="24"/>
          <w:szCs w:val="24"/>
          <w:lang w:val="bg-BG"/>
        </w:rPr>
        <w:tab/>
        <w:t>1.професионални организации</w:t>
      </w:r>
      <w:r w:rsidR="00861782" w:rsidRPr="003C5B6F">
        <w:rPr>
          <w:sz w:val="24"/>
          <w:szCs w:val="24"/>
        </w:rPr>
        <w:t>;</w:t>
      </w:r>
    </w:p>
    <w:p w:rsidR="00CA2CB9" w:rsidRPr="003C5B6F" w:rsidRDefault="00CA2CB9" w:rsidP="003C5B6F">
      <w:pPr>
        <w:spacing w:after="0" w:line="240" w:lineRule="auto"/>
        <w:jc w:val="both"/>
        <w:rPr>
          <w:sz w:val="24"/>
          <w:szCs w:val="24"/>
        </w:rPr>
      </w:pPr>
      <w:r w:rsidRPr="003C5B6F">
        <w:rPr>
          <w:sz w:val="24"/>
          <w:szCs w:val="24"/>
          <w:lang w:val="bg-BG"/>
        </w:rPr>
        <w:tab/>
        <w:t>2.стопански организации</w:t>
      </w:r>
      <w:r w:rsidR="00861782" w:rsidRPr="003C5B6F">
        <w:rPr>
          <w:sz w:val="24"/>
          <w:szCs w:val="24"/>
        </w:rPr>
        <w:t>;</w:t>
      </w:r>
    </w:p>
    <w:p w:rsidR="00CA2CB9" w:rsidRPr="003C5B6F" w:rsidRDefault="00CA2CB9" w:rsidP="003C5B6F">
      <w:pPr>
        <w:spacing w:after="0" w:line="240" w:lineRule="auto"/>
        <w:jc w:val="both"/>
        <w:rPr>
          <w:sz w:val="24"/>
          <w:szCs w:val="24"/>
        </w:rPr>
      </w:pPr>
      <w:r w:rsidRPr="003C5B6F">
        <w:rPr>
          <w:sz w:val="24"/>
          <w:szCs w:val="24"/>
          <w:lang w:val="bg-BG"/>
        </w:rPr>
        <w:tab/>
        <w:t>3.търговски дружества</w:t>
      </w:r>
      <w:r w:rsidR="00861782" w:rsidRPr="003C5B6F">
        <w:rPr>
          <w:sz w:val="24"/>
          <w:szCs w:val="24"/>
        </w:rPr>
        <w:t>;</w:t>
      </w:r>
    </w:p>
    <w:p w:rsidR="00CA2CB9" w:rsidRPr="003C5B6F" w:rsidRDefault="00CA2CB9" w:rsidP="003C5B6F">
      <w:pPr>
        <w:spacing w:after="0" w:line="240" w:lineRule="auto"/>
        <w:jc w:val="both"/>
        <w:rPr>
          <w:sz w:val="24"/>
          <w:szCs w:val="24"/>
        </w:rPr>
      </w:pPr>
      <w:r w:rsidRPr="003C5B6F">
        <w:rPr>
          <w:sz w:val="24"/>
          <w:szCs w:val="24"/>
          <w:lang w:val="bg-BG"/>
        </w:rPr>
        <w:tab/>
        <w:t>4.кооп</w:t>
      </w:r>
      <w:r w:rsidR="00861782" w:rsidRPr="003C5B6F">
        <w:rPr>
          <w:sz w:val="24"/>
          <w:szCs w:val="24"/>
          <w:lang w:val="bg-BG"/>
        </w:rPr>
        <w:t>ерации и сдружения</w:t>
      </w:r>
      <w:r w:rsidR="00861782" w:rsidRPr="003C5B6F">
        <w:rPr>
          <w:sz w:val="24"/>
          <w:szCs w:val="24"/>
        </w:rPr>
        <w:t>;</w:t>
      </w:r>
    </w:p>
    <w:p w:rsidR="00861782" w:rsidRPr="003C5B6F" w:rsidRDefault="00861782" w:rsidP="003C5B6F">
      <w:pPr>
        <w:spacing w:after="0" w:line="240" w:lineRule="auto"/>
        <w:jc w:val="both"/>
        <w:rPr>
          <w:sz w:val="24"/>
          <w:szCs w:val="24"/>
        </w:rPr>
      </w:pPr>
      <w:r w:rsidRPr="003C5B6F">
        <w:rPr>
          <w:sz w:val="24"/>
          <w:szCs w:val="24"/>
          <w:lang w:val="bg-BG"/>
        </w:rPr>
        <w:tab/>
        <w:t>5.културно – просветни и любителски клубове и творчески колективи.</w:t>
      </w:r>
    </w:p>
    <w:p w:rsidR="00861782" w:rsidRPr="003C5B6F" w:rsidRDefault="00861782" w:rsidP="003C5B6F">
      <w:pPr>
        <w:spacing w:after="0" w:line="240" w:lineRule="auto"/>
        <w:jc w:val="both"/>
        <w:rPr>
          <w:sz w:val="24"/>
          <w:szCs w:val="24"/>
          <w:lang w:val="bg-BG"/>
        </w:rPr>
      </w:pPr>
      <w:r w:rsidRPr="003C5B6F">
        <w:rPr>
          <w:sz w:val="24"/>
          <w:szCs w:val="24"/>
          <w:lang w:val="bg-BG"/>
        </w:rPr>
        <w:tab/>
        <w:t>Чл.12. Лица, които имат особени заслуги към читалището, се обявяват за почетни членове по решение на Общото събрание на читалището, по предложение на Настоятелството или членове на Настоятелството.</w:t>
      </w:r>
    </w:p>
    <w:p w:rsidR="00861782" w:rsidRPr="003C5B6F" w:rsidRDefault="00861782" w:rsidP="003C5B6F">
      <w:pPr>
        <w:spacing w:after="0" w:line="240" w:lineRule="auto"/>
        <w:jc w:val="both"/>
        <w:rPr>
          <w:sz w:val="24"/>
          <w:szCs w:val="24"/>
          <w:lang w:val="bg-BG"/>
        </w:rPr>
      </w:pPr>
      <w:r w:rsidRPr="003C5B6F">
        <w:rPr>
          <w:sz w:val="24"/>
          <w:szCs w:val="24"/>
          <w:lang w:val="bg-BG"/>
        </w:rPr>
        <w:tab/>
        <w:t>Чл.13. На лицата по предходния член се издават специални удостоверения.</w:t>
      </w:r>
    </w:p>
    <w:p w:rsidR="00861782" w:rsidRPr="003C5B6F" w:rsidRDefault="00861782" w:rsidP="003C5B6F">
      <w:pPr>
        <w:spacing w:after="0" w:line="240" w:lineRule="auto"/>
        <w:jc w:val="both"/>
        <w:rPr>
          <w:sz w:val="24"/>
          <w:szCs w:val="24"/>
          <w:lang w:val="bg-BG"/>
        </w:rPr>
      </w:pPr>
      <w:r w:rsidRPr="003C5B6F">
        <w:rPr>
          <w:sz w:val="24"/>
          <w:szCs w:val="24"/>
          <w:lang w:val="bg-BG"/>
        </w:rPr>
        <w:tab/>
        <w:t>Чл.14./1/ Членовете на читалището имат право:</w:t>
      </w:r>
    </w:p>
    <w:p w:rsidR="00861782" w:rsidRPr="003C5B6F" w:rsidRDefault="00861782" w:rsidP="003C5B6F">
      <w:pPr>
        <w:spacing w:after="0" w:line="240" w:lineRule="auto"/>
        <w:jc w:val="both"/>
        <w:rPr>
          <w:sz w:val="24"/>
          <w:szCs w:val="24"/>
        </w:rPr>
      </w:pPr>
      <w:r w:rsidRPr="003C5B6F">
        <w:rPr>
          <w:sz w:val="24"/>
          <w:szCs w:val="24"/>
          <w:lang w:val="bg-BG"/>
        </w:rPr>
        <w:tab/>
        <w:t>1.да участват в дейността на читалището и в работата на Общото събрание</w:t>
      </w:r>
      <w:r w:rsidR="0087681B" w:rsidRPr="003C5B6F">
        <w:rPr>
          <w:sz w:val="24"/>
          <w:szCs w:val="24"/>
        </w:rPr>
        <w:t>;</w:t>
      </w:r>
    </w:p>
    <w:p w:rsidR="00861782" w:rsidRPr="003C5B6F" w:rsidRDefault="00861782" w:rsidP="003C5B6F">
      <w:pPr>
        <w:spacing w:after="0" w:line="240" w:lineRule="auto"/>
        <w:jc w:val="both"/>
        <w:rPr>
          <w:sz w:val="24"/>
          <w:szCs w:val="24"/>
        </w:rPr>
      </w:pPr>
      <w:r w:rsidRPr="003C5B6F">
        <w:rPr>
          <w:sz w:val="24"/>
          <w:szCs w:val="24"/>
          <w:lang w:val="bg-BG"/>
        </w:rPr>
        <w:tab/>
        <w:t>2.да бъдат избирани в органите на управление на читалището</w:t>
      </w:r>
      <w:r w:rsidR="0087681B" w:rsidRPr="003C5B6F">
        <w:rPr>
          <w:sz w:val="24"/>
          <w:szCs w:val="24"/>
        </w:rPr>
        <w:t>;</w:t>
      </w:r>
    </w:p>
    <w:p w:rsidR="00861782" w:rsidRPr="003C5B6F" w:rsidRDefault="00861782" w:rsidP="003C5B6F">
      <w:pPr>
        <w:spacing w:after="0" w:line="240" w:lineRule="auto"/>
        <w:jc w:val="both"/>
        <w:rPr>
          <w:sz w:val="24"/>
          <w:szCs w:val="24"/>
        </w:rPr>
      </w:pPr>
      <w:r w:rsidRPr="003C5B6F">
        <w:rPr>
          <w:sz w:val="24"/>
          <w:szCs w:val="24"/>
          <w:lang w:val="bg-BG"/>
        </w:rPr>
        <w:tab/>
        <w:t>3.да осъществяват контрол</w:t>
      </w:r>
      <w:r w:rsidR="0087681B" w:rsidRPr="003C5B6F">
        <w:rPr>
          <w:sz w:val="24"/>
          <w:szCs w:val="24"/>
          <w:lang w:val="bg-BG"/>
        </w:rPr>
        <w:t xml:space="preserve"> върху работата на читалището и органите на управление</w:t>
      </w:r>
      <w:r w:rsidR="0087681B"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4.да бъдат информирани за дейността на читалището</w:t>
      </w:r>
      <w:r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5.да получават улеснен достъп до всички читалищни форми на дейност и прояви по ред, определен от Настоятелството.</w:t>
      </w:r>
    </w:p>
    <w:p w:rsidR="0087681B" w:rsidRPr="003C5B6F" w:rsidRDefault="0087681B" w:rsidP="003C5B6F">
      <w:pPr>
        <w:spacing w:after="0" w:line="240" w:lineRule="auto"/>
        <w:jc w:val="both"/>
        <w:rPr>
          <w:sz w:val="24"/>
          <w:szCs w:val="24"/>
        </w:rPr>
      </w:pPr>
      <w:r w:rsidRPr="003C5B6F">
        <w:rPr>
          <w:sz w:val="24"/>
          <w:szCs w:val="24"/>
        </w:rPr>
        <w:tab/>
        <w:t xml:space="preserve">          /2/ </w:t>
      </w:r>
      <w:proofErr w:type="spellStart"/>
      <w:r w:rsidRPr="003C5B6F">
        <w:rPr>
          <w:sz w:val="24"/>
          <w:szCs w:val="24"/>
        </w:rPr>
        <w:t>Членовете</w:t>
      </w:r>
      <w:proofErr w:type="spellEnd"/>
      <w:r w:rsidRPr="003C5B6F">
        <w:rPr>
          <w:sz w:val="24"/>
          <w:szCs w:val="24"/>
        </w:rPr>
        <w:t xml:space="preserve"> </w:t>
      </w:r>
      <w:proofErr w:type="spellStart"/>
      <w:r w:rsidRPr="003C5B6F">
        <w:rPr>
          <w:sz w:val="24"/>
          <w:szCs w:val="24"/>
        </w:rPr>
        <w:t>на</w:t>
      </w:r>
      <w:proofErr w:type="spellEnd"/>
      <w:r w:rsidRPr="003C5B6F">
        <w:rPr>
          <w:sz w:val="24"/>
          <w:szCs w:val="24"/>
        </w:rPr>
        <w:t xml:space="preserve"> </w:t>
      </w:r>
      <w:proofErr w:type="spellStart"/>
      <w:r w:rsidRPr="003C5B6F">
        <w:rPr>
          <w:sz w:val="24"/>
          <w:szCs w:val="24"/>
        </w:rPr>
        <w:t>читалището</w:t>
      </w:r>
      <w:proofErr w:type="spellEnd"/>
      <w:r w:rsidRPr="003C5B6F">
        <w:rPr>
          <w:sz w:val="24"/>
          <w:szCs w:val="24"/>
        </w:rPr>
        <w:t xml:space="preserve"> </w:t>
      </w:r>
      <w:proofErr w:type="spellStart"/>
      <w:r w:rsidRPr="003C5B6F">
        <w:rPr>
          <w:sz w:val="24"/>
          <w:szCs w:val="24"/>
        </w:rPr>
        <w:t>са</w:t>
      </w:r>
      <w:proofErr w:type="spellEnd"/>
      <w:r w:rsidRPr="003C5B6F">
        <w:rPr>
          <w:sz w:val="24"/>
          <w:szCs w:val="24"/>
        </w:rPr>
        <w:t xml:space="preserve"> </w:t>
      </w:r>
      <w:proofErr w:type="spellStart"/>
      <w:r w:rsidRPr="003C5B6F">
        <w:rPr>
          <w:sz w:val="24"/>
          <w:szCs w:val="24"/>
        </w:rPr>
        <w:t>длъжни</w:t>
      </w:r>
      <w:proofErr w:type="spellEnd"/>
      <w:r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1.да спазват Устава на читалището и да работят за постигане на неговите цели</w:t>
      </w:r>
      <w:r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2.да внасят членския си внос</w:t>
      </w:r>
      <w:r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3.да работят за увеличаване имуществото на читалището и издигане на неговия обществен авторитет</w:t>
      </w:r>
      <w:r w:rsidRPr="003C5B6F">
        <w:rPr>
          <w:sz w:val="24"/>
          <w:szCs w:val="24"/>
        </w:rPr>
        <w:t>;</w:t>
      </w:r>
    </w:p>
    <w:p w:rsidR="0087681B" w:rsidRPr="003C5B6F" w:rsidRDefault="0087681B" w:rsidP="003C5B6F">
      <w:pPr>
        <w:spacing w:after="0" w:line="240" w:lineRule="auto"/>
        <w:jc w:val="both"/>
        <w:rPr>
          <w:sz w:val="24"/>
          <w:szCs w:val="24"/>
          <w:lang w:val="bg-BG"/>
        </w:rPr>
      </w:pPr>
      <w:r w:rsidRPr="003C5B6F">
        <w:rPr>
          <w:sz w:val="24"/>
          <w:szCs w:val="24"/>
          <w:lang w:val="bg-BG"/>
        </w:rPr>
        <w:tab/>
        <w:t>4.да участват в работата на читалището.</w:t>
      </w:r>
    </w:p>
    <w:p w:rsidR="0087681B" w:rsidRPr="003C5B6F" w:rsidRDefault="0087681B" w:rsidP="003C5B6F">
      <w:pPr>
        <w:spacing w:after="0" w:line="240" w:lineRule="auto"/>
        <w:jc w:val="both"/>
        <w:rPr>
          <w:sz w:val="24"/>
          <w:szCs w:val="24"/>
          <w:lang w:val="bg-BG"/>
        </w:rPr>
      </w:pPr>
      <w:r w:rsidRPr="003C5B6F">
        <w:rPr>
          <w:sz w:val="24"/>
          <w:szCs w:val="24"/>
          <w:lang w:val="bg-BG"/>
        </w:rPr>
        <w:tab/>
        <w:t>Чл.15.Членството в читалището се прекратява :</w:t>
      </w:r>
    </w:p>
    <w:p w:rsidR="0087681B" w:rsidRPr="003C5B6F" w:rsidRDefault="0087681B" w:rsidP="003C5B6F">
      <w:pPr>
        <w:spacing w:after="0" w:line="240" w:lineRule="auto"/>
        <w:jc w:val="both"/>
        <w:rPr>
          <w:sz w:val="24"/>
          <w:szCs w:val="24"/>
        </w:rPr>
      </w:pPr>
      <w:r w:rsidRPr="003C5B6F">
        <w:rPr>
          <w:sz w:val="24"/>
          <w:szCs w:val="24"/>
          <w:lang w:val="bg-BG"/>
        </w:rPr>
        <w:tab/>
        <w:t>1.с еднократно волеизявление до ЧН</w:t>
      </w:r>
      <w:r w:rsidR="003F30F8"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2.със смъртта или поставянето под запрещение</w:t>
      </w:r>
      <w:r w:rsidR="003F30F8"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3.с изключване</w:t>
      </w:r>
      <w:r w:rsidR="003F30F8"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4.с прекратяването на юридическото лице – член на читалището или на самото читалище</w:t>
      </w:r>
      <w:r w:rsidR="003F30F8" w:rsidRPr="003C5B6F">
        <w:rPr>
          <w:sz w:val="24"/>
          <w:szCs w:val="24"/>
        </w:rPr>
        <w:t>;</w:t>
      </w:r>
    </w:p>
    <w:p w:rsidR="0087681B" w:rsidRPr="003C5B6F" w:rsidRDefault="0087681B" w:rsidP="003C5B6F">
      <w:pPr>
        <w:spacing w:after="0" w:line="240" w:lineRule="auto"/>
        <w:jc w:val="both"/>
        <w:rPr>
          <w:sz w:val="24"/>
          <w:szCs w:val="24"/>
        </w:rPr>
      </w:pPr>
      <w:r w:rsidRPr="003C5B6F">
        <w:rPr>
          <w:sz w:val="24"/>
          <w:szCs w:val="24"/>
          <w:lang w:val="bg-BG"/>
        </w:rPr>
        <w:tab/>
        <w:t xml:space="preserve">5.при отпадане поради </w:t>
      </w:r>
      <w:proofErr w:type="spellStart"/>
      <w:r w:rsidRPr="003C5B6F">
        <w:rPr>
          <w:sz w:val="24"/>
          <w:szCs w:val="24"/>
          <w:lang w:val="bg-BG"/>
        </w:rPr>
        <w:t>неплащане</w:t>
      </w:r>
      <w:proofErr w:type="spellEnd"/>
      <w:r w:rsidRPr="003C5B6F">
        <w:rPr>
          <w:sz w:val="24"/>
          <w:szCs w:val="24"/>
          <w:lang w:val="bg-BG"/>
        </w:rPr>
        <w:t xml:space="preserve"> на </w:t>
      </w:r>
      <w:r w:rsidR="003F30F8" w:rsidRPr="003C5B6F">
        <w:rPr>
          <w:sz w:val="24"/>
          <w:szCs w:val="24"/>
          <w:lang w:val="bg-BG"/>
        </w:rPr>
        <w:t>дължимите имуществени вноски.</w:t>
      </w:r>
    </w:p>
    <w:p w:rsidR="003F30F8" w:rsidRPr="003C5B6F" w:rsidRDefault="003F30F8" w:rsidP="003C5B6F">
      <w:pPr>
        <w:spacing w:after="0" w:line="240" w:lineRule="auto"/>
        <w:jc w:val="both"/>
        <w:rPr>
          <w:sz w:val="24"/>
          <w:szCs w:val="24"/>
          <w:lang w:val="bg-BG"/>
        </w:rPr>
      </w:pPr>
      <w:r w:rsidRPr="003C5B6F">
        <w:rPr>
          <w:sz w:val="24"/>
          <w:szCs w:val="24"/>
          <w:lang w:val="bg-BG"/>
        </w:rPr>
        <w:tab/>
        <w:t>Чл.16./1/ Отпадането на членството по т. 1,2,4 и 5 се констатира от Настоятелството по документи и с надлежно решение, с което се прекратява членството.</w:t>
      </w:r>
    </w:p>
    <w:p w:rsidR="003F30F8" w:rsidRPr="003C5B6F" w:rsidRDefault="003F30F8" w:rsidP="003C5B6F">
      <w:pPr>
        <w:spacing w:after="0" w:line="240" w:lineRule="auto"/>
        <w:jc w:val="both"/>
        <w:rPr>
          <w:sz w:val="24"/>
          <w:szCs w:val="24"/>
          <w:lang w:val="bg-BG"/>
        </w:rPr>
      </w:pPr>
      <w:r w:rsidRPr="003C5B6F">
        <w:rPr>
          <w:sz w:val="24"/>
          <w:szCs w:val="24"/>
          <w:lang w:val="bg-BG"/>
        </w:rPr>
        <w:t xml:space="preserve">                       /2/ Отпадането на членството е налице, когато има едногодишно </w:t>
      </w:r>
      <w:proofErr w:type="spellStart"/>
      <w:r w:rsidRPr="003C5B6F">
        <w:rPr>
          <w:sz w:val="24"/>
          <w:szCs w:val="24"/>
          <w:lang w:val="bg-BG"/>
        </w:rPr>
        <w:t>невнасяне</w:t>
      </w:r>
      <w:proofErr w:type="spellEnd"/>
      <w:r w:rsidRPr="003C5B6F">
        <w:rPr>
          <w:sz w:val="24"/>
          <w:szCs w:val="24"/>
          <w:lang w:val="bg-BG"/>
        </w:rPr>
        <w:t xml:space="preserve"> на членски внос и неучастие в работата на читалището. Отпадането се констатира от Настоятелството по документи и с надлежно решение, с което се прекратява членството.</w:t>
      </w:r>
    </w:p>
    <w:p w:rsidR="003F30F8" w:rsidRPr="003C5B6F" w:rsidRDefault="003F30F8" w:rsidP="003C5B6F">
      <w:pPr>
        <w:spacing w:after="0" w:line="240" w:lineRule="auto"/>
        <w:jc w:val="both"/>
        <w:rPr>
          <w:sz w:val="24"/>
          <w:szCs w:val="24"/>
          <w:lang w:val="bg-BG"/>
        </w:rPr>
      </w:pPr>
      <w:r w:rsidRPr="003C5B6F">
        <w:rPr>
          <w:sz w:val="24"/>
          <w:szCs w:val="24"/>
          <w:lang w:val="bg-BG"/>
        </w:rPr>
        <w:tab/>
        <w:t>Чл.17./1/Решението за изключване се взема от Общото събрание на читалището.</w:t>
      </w:r>
    </w:p>
    <w:p w:rsidR="003F30F8" w:rsidRPr="003C5B6F" w:rsidRDefault="003F30F8" w:rsidP="003C5B6F">
      <w:pPr>
        <w:spacing w:after="0" w:line="240" w:lineRule="auto"/>
        <w:jc w:val="both"/>
        <w:rPr>
          <w:sz w:val="24"/>
          <w:szCs w:val="24"/>
          <w:lang w:val="bg-BG"/>
        </w:rPr>
      </w:pPr>
      <w:r w:rsidRPr="003C5B6F">
        <w:rPr>
          <w:sz w:val="24"/>
          <w:szCs w:val="24"/>
          <w:lang w:val="bg-BG"/>
        </w:rPr>
        <w:tab/>
        <w:t xml:space="preserve">            /2/ Изключеният член може да кандидатства за ново членство най-рано една година от датата на изключване.</w:t>
      </w:r>
    </w:p>
    <w:p w:rsidR="003F30F8" w:rsidRPr="003C5B6F" w:rsidRDefault="003F30F8" w:rsidP="00CA2CB9">
      <w:pPr>
        <w:spacing w:after="0" w:line="240" w:lineRule="auto"/>
        <w:jc w:val="both"/>
        <w:rPr>
          <w:sz w:val="24"/>
          <w:szCs w:val="24"/>
          <w:lang w:val="bg-BG"/>
        </w:rPr>
      </w:pPr>
    </w:p>
    <w:p w:rsidR="003F30F8" w:rsidRDefault="003F30F8" w:rsidP="003F30F8">
      <w:pPr>
        <w:spacing w:after="0" w:line="240" w:lineRule="auto"/>
        <w:jc w:val="center"/>
        <w:rPr>
          <w:b/>
          <w:sz w:val="28"/>
          <w:szCs w:val="28"/>
          <w:lang w:val="bg-BG"/>
        </w:rPr>
      </w:pPr>
      <w:r w:rsidRPr="003C5B6F">
        <w:rPr>
          <w:b/>
          <w:sz w:val="28"/>
          <w:szCs w:val="28"/>
          <w:lang w:val="bg-BG"/>
        </w:rPr>
        <w:t xml:space="preserve">Глава </w:t>
      </w:r>
      <w:proofErr w:type="spellStart"/>
      <w:r w:rsidRPr="003C5B6F">
        <w:rPr>
          <w:b/>
          <w:sz w:val="28"/>
          <w:szCs w:val="28"/>
          <w:lang w:val="bg-BG"/>
        </w:rPr>
        <w:t>четвърта:УПРАВЛЕНИЕ</w:t>
      </w:r>
      <w:proofErr w:type="spellEnd"/>
    </w:p>
    <w:p w:rsidR="003C5B6F" w:rsidRPr="003C5B6F" w:rsidRDefault="003C5B6F" w:rsidP="003F30F8">
      <w:pPr>
        <w:spacing w:after="0" w:line="240" w:lineRule="auto"/>
        <w:jc w:val="center"/>
        <w:rPr>
          <w:b/>
          <w:sz w:val="28"/>
          <w:szCs w:val="28"/>
          <w:lang w:val="bg-BG"/>
        </w:rPr>
      </w:pPr>
    </w:p>
    <w:p w:rsidR="003F30F8" w:rsidRPr="003C5B6F" w:rsidRDefault="003F30F8" w:rsidP="003C5B6F">
      <w:pPr>
        <w:spacing w:after="0" w:line="240" w:lineRule="auto"/>
        <w:jc w:val="both"/>
        <w:rPr>
          <w:sz w:val="24"/>
          <w:szCs w:val="24"/>
          <w:lang w:val="bg-BG"/>
        </w:rPr>
      </w:pPr>
      <w:r w:rsidRPr="003C5B6F">
        <w:rPr>
          <w:sz w:val="24"/>
          <w:szCs w:val="24"/>
          <w:lang w:val="bg-BG"/>
        </w:rPr>
        <w:tab/>
        <w:t>Чл.18. Органите на управление на Народно читалище „Трудолюбие -1907” са</w:t>
      </w:r>
    </w:p>
    <w:p w:rsidR="003F30F8" w:rsidRPr="003C5B6F" w:rsidRDefault="003F30F8" w:rsidP="003C5B6F">
      <w:pPr>
        <w:spacing w:after="0" w:line="240" w:lineRule="auto"/>
        <w:jc w:val="both"/>
        <w:rPr>
          <w:sz w:val="24"/>
          <w:szCs w:val="24"/>
        </w:rPr>
      </w:pPr>
      <w:r w:rsidRPr="003C5B6F">
        <w:rPr>
          <w:sz w:val="24"/>
          <w:szCs w:val="24"/>
          <w:lang w:val="bg-BG"/>
        </w:rPr>
        <w:tab/>
        <w:t>1.Общо събрание</w:t>
      </w:r>
      <w:r w:rsidRPr="003C5B6F">
        <w:rPr>
          <w:sz w:val="24"/>
          <w:szCs w:val="24"/>
        </w:rPr>
        <w:t>;</w:t>
      </w:r>
    </w:p>
    <w:p w:rsidR="003F30F8" w:rsidRPr="003C5B6F" w:rsidRDefault="003F30F8" w:rsidP="003C5B6F">
      <w:pPr>
        <w:spacing w:after="0" w:line="240" w:lineRule="auto"/>
        <w:jc w:val="both"/>
        <w:rPr>
          <w:sz w:val="24"/>
          <w:szCs w:val="24"/>
        </w:rPr>
      </w:pPr>
      <w:r w:rsidRPr="003C5B6F">
        <w:rPr>
          <w:sz w:val="24"/>
          <w:szCs w:val="24"/>
          <w:lang w:val="bg-BG"/>
        </w:rPr>
        <w:lastRenderedPageBreak/>
        <w:tab/>
        <w:t>2.Настоятелство</w:t>
      </w:r>
      <w:r w:rsidRPr="003C5B6F">
        <w:rPr>
          <w:sz w:val="24"/>
          <w:szCs w:val="24"/>
        </w:rPr>
        <w:t>;</w:t>
      </w:r>
    </w:p>
    <w:p w:rsidR="003F30F8" w:rsidRPr="003C5B6F" w:rsidRDefault="003F30F8" w:rsidP="003C5B6F">
      <w:pPr>
        <w:spacing w:after="0" w:line="240" w:lineRule="auto"/>
        <w:jc w:val="both"/>
        <w:rPr>
          <w:sz w:val="24"/>
          <w:szCs w:val="24"/>
        </w:rPr>
      </w:pPr>
      <w:r w:rsidRPr="003C5B6F">
        <w:rPr>
          <w:sz w:val="24"/>
          <w:szCs w:val="24"/>
          <w:lang w:val="bg-BG"/>
        </w:rPr>
        <w:tab/>
        <w:t>3.Проверителна комисия.</w:t>
      </w:r>
    </w:p>
    <w:p w:rsidR="003F30F8" w:rsidRPr="003C5B6F" w:rsidRDefault="003F30F8" w:rsidP="003C5B6F">
      <w:pPr>
        <w:spacing w:after="0" w:line="240" w:lineRule="auto"/>
        <w:jc w:val="both"/>
        <w:rPr>
          <w:sz w:val="24"/>
          <w:szCs w:val="24"/>
          <w:lang w:val="bg-BG"/>
        </w:rPr>
      </w:pPr>
      <w:r w:rsidRPr="003C5B6F">
        <w:rPr>
          <w:sz w:val="24"/>
          <w:szCs w:val="24"/>
          <w:lang w:val="bg-BG"/>
        </w:rPr>
        <w:tab/>
        <w:t xml:space="preserve">Чл.19./1/ Върховен орган на читалището е Общото събрание. </w:t>
      </w:r>
    </w:p>
    <w:p w:rsidR="003F30F8" w:rsidRPr="003C5B6F" w:rsidRDefault="003F30F8" w:rsidP="003C5B6F">
      <w:pPr>
        <w:spacing w:after="0" w:line="240" w:lineRule="auto"/>
        <w:jc w:val="both"/>
        <w:rPr>
          <w:sz w:val="24"/>
          <w:szCs w:val="24"/>
          <w:lang w:val="bg-BG"/>
        </w:rPr>
      </w:pPr>
      <w:r w:rsidRPr="003C5B6F">
        <w:rPr>
          <w:sz w:val="24"/>
          <w:szCs w:val="24"/>
          <w:lang w:val="bg-BG"/>
        </w:rPr>
        <w:t xml:space="preserve">                       /2/ Общото събрание се състои от всички членове на Читалището, имащи право на глас.</w:t>
      </w:r>
    </w:p>
    <w:p w:rsidR="003F30F8" w:rsidRPr="003C5B6F" w:rsidRDefault="003F30F8" w:rsidP="003C5B6F">
      <w:pPr>
        <w:spacing w:after="0" w:line="240" w:lineRule="auto"/>
        <w:jc w:val="both"/>
        <w:rPr>
          <w:sz w:val="24"/>
          <w:szCs w:val="24"/>
          <w:lang w:val="bg-BG"/>
        </w:rPr>
      </w:pPr>
      <w:r w:rsidRPr="003C5B6F">
        <w:rPr>
          <w:sz w:val="24"/>
          <w:szCs w:val="24"/>
          <w:lang w:val="bg-BG"/>
        </w:rPr>
        <w:tab/>
        <w:t>Чл.20./1/ Правомощия на Общото събрание:</w:t>
      </w:r>
    </w:p>
    <w:p w:rsidR="003F30F8" w:rsidRPr="003C5B6F" w:rsidRDefault="003F30F8" w:rsidP="003C5B6F">
      <w:pPr>
        <w:spacing w:after="0" w:line="240" w:lineRule="auto"/>
        <w:jc w:val="both"/>
        <w:rPr>
          <w:sz w:val="24"/>
          <w:szCs w:val="24"/>
        </w:rPr>
      </w:pPr>
      <w:r w:rsidRPr="003C5B6F">
        <w:rPr>
          <w:sz w:val="24"/>
          <w:szCs w:val="24"/>
          <w:lang w:val="bg-BG"/>
        </w:rPr>
        <w:tab/>
        <w:t>1</w:t>
      </w:r>
      <w:r w:rsidR="00030896" w:rsidRPr="003C5B6F">
        <w:rPr>
          <w:sz w:val="24"/>
          <w:szCs w:val="24"/>
          <w:lang w:val="bg-BG"/>
        </w:rPr>
        <w:t>.изменя и допълва Устава</w:t>
      </w:r>
      <w:r w:rsidR="00030896"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2.избира и освобождава членовете на Настоятелството, Проверителната комисия и Председателя</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3.приема вътрешни актове, необходими за организацията на дейността на Читалището</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4.изключва членове на Читалището</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5.определя основи насоки на дейността на Читалището</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6.взема решение за членуване ли за прекратяване на членство в Читалищното сдружение</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7.приема бюджета на читалището</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8.приема годишния отчет до 30 март на следващата година</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9.определя размера на членския внос</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10.отменя решения на органите на читалището</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11.при избора на членове на настоятелството и проверителна комисия да се съобрази със Закона за предотвратяване и разкриване на конфликт на интереси</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12.взема решение за прекратяване на Читалището</w:t>
      </w:r>
      <w:r w:rsidRPr="003C5B6F">
        <w:rPr>
          <w:sz w:val="24"/>
          <w:szCs w:val="24"/>
        </w:rPr>
        <w:t>;</w:t>
      </w:r>
    </w:p>
    <w:p w:rsidR="00030896" w:rsidRPr="003C5B6F" w:rsidRDefault="00030896" w:rsidP="003C5B6F">
      <w:pPr>
        <w:spacing w:after="0" w:line="240" w:lineRule="auto"/>
        <w:jc w:val="both"/>
        <w:rPr>
          <w:sz w:val="24"/>
          <w:szCs w:val="24"/>
        </w:rPr>
      </w:pPr>
      <w:r w:rsidRPr="003C5B6F">
        <w:rPr>
          <w:sz w:val="24"/>
          <w:szCs w:val="24"/>
          <w:lang w:val="bg-BG"/>
        </w:rPr>
        <w:tab/>
        <w:t>13.взема решение за отнасяне до съда на незаконосъобразни действия на ръководството или на отделни читалищни членове.</w:t>
      </w:r>
    </w:p>
    <w:p w:rsidR="003F30F8" w:rsidRPr="003C5B6F" w:rsidRDefault="00521089" w:rsidP="003C5B6F">
      <w:pPr>
        <w:spacing w:after="0" w:line="240" w:lineRule="auto"/>
        <w:jc w:val="both"/>
        <w:rPr>
          <w:sz w:val="24"/>
          <w:szCs w:val="24"/>
          <w:lang w:val="bg-BG"/>
        </w:rPr>
      </w:pPr>
      <w:r w:rsidRPr="003C5B6F">
        <w:rPr>
          <w:sz w:val="24"/>
          <w:szCs w:val="24"/>
          <w:lang w:val="bg-BG"/>
        </w:rPr>
        <w:tab/>
        <w:t xml:space="preserve">        /2/ Решенията на Общото събрание са задължителни за другите органи на Читалището.</w:t>
      </w:r>
    </w:p>
    <w:p w:rsidR="00521089" w:rsidRPr="003C5B6F" w:rsidRDefault="00521089" w:rsidP="003C5B6F">
      <w:pPr>
        <w:spacing w:after="0" w:line="240" w:lineRule="auto"/>
        <w:jc w:val="both"/>
        <w:rPr>
          <w:sz w:val="24"/>
          <w:szCs w:val="24"/>
          <w:lang w:val="bg-BG"/>
        </w:rPr>
      </w:pPr>
      <w:r w:rsidRPr="003C5B6F">
        <w:rPr>
          <w:sz w:val="24"/>
          <w:szCs w:val="24"/>
          <w:lang w:val="bg-BG"/>
        </w:rPr>
        <w:tab/>
        <w:t>Чл.21./1/Редовно Общо събрание се свиква от Настоятелството най-малко веднъж годишно.</w:t>
      </w:r>
    </w:p>
    <w:p w:rsidR="00521089" w:rsidRPr="003C5B6F" w:rsidRDefault="00521089" w:rsidP="003C5B6F">
      <w:pPr>
        <w:spacing w:after="0" w:line="240" w:lineRule="auto"/>
        <w:jc w:val="both"/>
        <w:rPr>
          <w:sz w:val="24"/>
          <w:szCs w:val="24"/>
          <w:lang w:val="bg-BG"/>
        </w:rPr>
      </w:pPr>
      <w:r w:rsidRPr="003C5B6F">
        <w:rPr>
          <w:sz w:val="24"/>
          <w:szCs w:val="24"/>
          <w:lang w:val="bg-BG"/>
        </w:rPr>
        <w:t xml:space="preserve">                        /2/Извънредно общо събрание се свиква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521089" w:rsidRPr="003C5B6F" w:rsidRDefault="00521089" w:rsidP="003C5B6F">
      <w:pPr>
        <w:spacing w:after="0" w:line="240" w:lineRule="auto"/>
        <w:jc w:val="both"/>
        <w:rPr>
          <w:sz w:val="24"/>
          <w:szCs w:val="24"/>
          <w:lang w:val="bg-BG"/>
        </w:rPr>
      </w:pPr>
      <w:r w:rsidRPr="003C5B6F">
        <w:rPr>
          <w:sz w:val="24"/>
          <w:szCs w:val="24"/>
          <w:lang w:val="bg-BG"/>
        </w:rPr>
        <w:tab/>
        <w:t xml:space="preserve">            /3/Поканата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 – късно от 7 дни преди датата на провеждането. В същия срок на вратата на читалището и на други общодостъпни места в </w:t>
      </w:r>
      <w:proofErr w:type="spellStart"/>
      <w:r w:rsidRPr="003C5B6F">
        <w:rPr>
          <w:sz w:val="24"/>
          <w:szCs w:val="24"/>
          <w:lang w:val="bg-BG"/>
        </w:rPr>
        <w:t>с.Вардим</w:t>
      </w:r>
      <w:proofErr w:type="spellEnd"/>
      <w:r w:rsidRPr="003C5B6F">
        <w:rPr>
          <w:sz w:val="24"/>
          <w:szCs w:val="24"/>
          <w:lang w:val="bg-BG"/>
        </w:rPr>
        <w:t xml:space="preserve"> трябва да бъде залепена поканата за събранието.</w:t>
      </w:r>
    </w:p>
    <w:p w:rsidR="00521089" w:rsidRPr="003C5B6F" w:rsidRDefault="00521089" w:rsidP="003C5B6F">
      <w:pPr>
        <w:spacing w:after="0" w:line="240" w:lineRule="auto"/>
        <w:jc w:val="both"/>
        <w:rPr>
          <w:sz w:val="24"/>
          <w:szCs w:val="24"/>
          <w:lang w:val="bg-BG"/>
        </w:rPr>
      </w:pPr>
      <w:r w:rsidRPr="003C5B6F">
        <w:rPr>
          <w:sz w:val="24"/>
          <w:szCs w:val="24"/>
          <w:lang w:val="bg-BG"/>
        </w:rPr>
        <w:tab/>
        <w:t xml:space="preserve">           /4/Общото събрание е законно, ако присъстват най –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 малко от една трета от членовете при редовно общо събрание</w:t>
      </w:r>
      <w:r w:rsidR="00F53851" w:rsidRPr="003C5B6F">
        <w:rPr>
          <w:sz w:val="24"/>
          <w:szCs w:val="24"/>
          <w:lang w:val="bg-BG"/>
        </w:rPr>
        <w:t xml:space="preserve"> и не по-малко от половината плюс един от членовете при извънредно общо събрание.</w:t>
      </w:r>
    </w:p>
    <w:p w:rsidR="00F53851" w:rsidRPr="003C5B6F" w:rsidRDefault="00F53851" w:rsidP="003C5B6F">
      <w:pPr>
        <w:spacing w:after="0" w:line="240" w:lineRule="auto"/>
        <w:jc w:val="both"/>
        <w:rPr>
          <w:sz w:val="24"/>
          <w:szCs w:val="24"/>
          <w:lang w:val="bg-BG"/>
        </w:rPr>
      </w:pPr>
      <w:r w:rsidRPr="003C5B6F">
        <w:rPr>
          <w:sz w:val="24"/>
          <w:szCs w:val="24"/>
          <w:lang w:val="bg-BG"/>
        </w:rPr>
        <w:tab/>
        <w:t xml:space="preserve">           /5/Решенията по чл.20, ал.1, т.1,4,10,11 и 12 се вземат с мнозинство най – малко две трети от всички членове. Останалите решения се вземат с мнозинство повече от половината от присъстващите членове.</w:t>
      </w:r>
    </w:p>
    <w:p w:rsidR="00F53851" w:rsidRPr="003C5B6F" w:rsidRDefault="00F53851" w:rsidP="003C5B6F">
      <w:pPr>
        <w:spacing w:after="0" w:line="240" w:lineRule="auto"/>
        <w:jc w:val="both"/>
        <w:rPr>
          <w:sz w:val="24"/>
          <w:szCs w:val="24"/>
          <w:lang w:val="bg-BG"/>
        </w:rPr>
      </w:pPr>
      <w:r w:rsidRPr="003C5B6F">
        <w:rPr>
          <w:sz w:val="24"/>
          <w:szCs w:val="24"/>
          <w:lang w:val="bg-BG"/>
        </w:rPr>
        <w:tab/>
        <w:t xml:space="preserve">          /6/Две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F53851" w:rsidRPr="003C5B6F" w:rsidRDefault="00F53851" w:rsidP="003C5B6F">
      <w:pPr>
        <w:spacing w:after="0" w:line="240" w:lineRule="auto"/>
        <w:jc w:val="both"/>
        <w:rPr>
          <w:sz w:val="24"/>
          <w:szCs w:val="24"/>
          <w:lang w:val="bg-BG"/>
        </w:rPr>
      </w:pPr>
      <w:r w:rsidRPr="003C5B6F">
        <w:rPr>
          <w:sz w:val="24"/>
          <w:szCs w:val="24"/>
          <w:lang w:val="bg-BG"/>
        </w:rPr>
        <w:lastRenderedPageBreak/>
        <w:tab/>
        <w:t xml:space="preserve">         /7/Искът се предявява в едномесечен срок от узнаването на решението, но не по – късно от една година от датата на вземане на решението.</w:t>
      </w:r>
    </w:p>
    <w:p w:rsidR="00F53851" w:rsidRPr="003C5B6F" w:rsidRDefault="00F53851" w:rsidP="003C5B6F">
      <w:pPr>
        <w:spacing w:after="0" w:line="240" w:lineRule="auto"/>
        <w:jc w:val="both"/>
        <w:rPr>
          <w:sz w:val="24"/>
          <w:szCs w:val="24"/>
          <w:lang w:val="bg-BG"/>
        </w:rPr>
      </w:pPr>
      <w:r w:rsidRPr="003C5B6F">
        <w:rPr>
          <w:sz w:val="24"/>
          <w:szCs w:val="24"/>
          <w:lang w:val="bg-BG"/>
        </w:rPr>
        <w:tab/>
        <w:t xml:space="preserve">        /8/Прокурорът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узнаването на решението, но не по – късно от една година от датата на вземане на решението.</w:t>
      </w:r>
    </w:p>
    <w:p w:rsidR="00F53851" w:rsidRPr="003C5B6F" w:rsidRDefault="00F53851" w:rsidP="003C5B6F">
      <w:pPr>
        <w:spacing w:after="0" w:line="240" w:lineRule="auto"/>
        <w:jc w:val="both"/>
        <w:rPr>
          <w:sz w:val="24"/>
          <w:szCs w:val="24"/>
          <w:lang w:val="bg-BG"/>
        </w:rPr>
      </w:pPr>
      <w:r w:rsidRPr="003C5B6F">
        <w:rPr>
          <w:sz w:val="24"/>
          <w:szCs w:val="24"/>
          <w:lang w:val="bg-BG"/>
        </w:rPr>
        <w:tab/>
        <w:t>Чл.22./1/Изпълнителен орган на читалището е настоятелството, което се състои най – малко от трима членове, избирани за срок от 3 години, без роднински връзки помежду им по права и по съребрена линия до четвърта степен.</w:t>
      </w:r>
    </w:p>
    <w:p w:rsidR="00F53851" w:rsidRPr="003C5B6F" w:rsidRDefault="00F53851" w:rsidP="003C5B6F">
      <w:pPr>
        <w:spacing w:after="0" w:line="240" w:lineRule="auto"/>
        <w:jc w:val="both"/>
        <w:rPr>
          <w:sz w:val="24"/>
          <w:szCs w:val="24"/>
          <w:lang w:val="bg-BG"/>
        </w:rPr>
      </w:pPr>
      <w:r w:rsidRPr="003C5B6F">
        <w:rPr>
          <w:sz w:val="24"/>
          <w:szCs w:val="24"/>
          <w:lang w:val="bg-BG"/>
        </w:rPr>
        <w:tab/>
        <w:t xml:space="preserve">            /2/Правомощия на Настоятелството:</w:t>
      </w:r>
    </w:p>
    <w:p w:rsidR="00F53851" w:rsidRPr="003C5B6F" w:rsidRDefault="00F53851" w:rsidP="003C5B6F">
      <w:pPr>
        <w:spacing w:after="0" w:line="240" w:lineRule="auto"/>
        <w:jc w:val="both"/>
        <w:rPr>
          <w:sz w:val="24"/>
          <w:szCs w:val="24"/>
        </w:rPr>
      </w:pPr>
      <w:r w:rsidRPr="003C5B6F">
        <w:rPr>
          <w:sz w:val="24"/>
          <w:szCs w:val="24"/>
          <w:lang w:val="bg-BG"/>
        </w:rPr>
        <w:tab/>
      </w:r>
      <w:r w:rsidRPr="003C5B6F">
        <w:rPr>
          <w:sz w:val="24"/>
          <w:szCs w:val="24"/>
          <w:lang w:val="bg-BG"/>
        </w:rPr>
        <w:tab/>
        <w:t>1.</w:t>
      </w:r>
      <w:r w:rsidR="002A5E36" w:rsidRPr="003C5B6F">
        <w:rPr>
          <w:sz w:val="24"/>
          <w:szCs w:val="24"/>
        </w:rPr>
        <w:t xml:space="preserve"> </w:t>
      </w:r>
      <w:r w:rsidRPr="003C5B6F">
        <w:rPr>
          <w:sz w:val="24"/>
          <w:szCs w:val="24"/>
          <w:lang w:val="bg-BG"/>
        </w:rPr>
        <w:t>свиква Общото събрание</w:t>
      </w:r>
      <w:r w:rsidRPr="003C5B6F">
        <w:rPr>
          <w:sz w:val="24"/>
          <w:szCs w:val="24"/>
        </w:rPr>
        <w:t>;</w:t>
      </w:r>
    </w:p>
    <w:p w:rsidR="00F53851" w:rsidRPr="003C5B6F" w:rsidRDefault="00F53851"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2.</w:t>
      </w:r>
      <w:r w:rsidR="002A5E36" w:rsidRPr="003C5B6F">
        <w:rPr>
          <w:sz w:val="24"/>
          <w:szCs w:val="24"/>
        </w:rPr>
        <w:t xml:space="preserve"> </w:t>
      </w:r>
      <w:r w:rsidRPr="003C5B6F">
        <w:rPr>
          <w:sz w:val="24"/>
          <w:szCs w:val="24"/>
          <w:lang w:val="bg-BG"/>
        </w:rPr>
        <w:t>осигурява изпълнението на решенията на Общото събрание</w:t>
      </w:r>
    </w:p>
    <w:p w:rsidR="00F53851" w:rsidRPr="003C5B6F" w:rsidRDefault="00F53851" w:rsidP="003C5B6F">
      <w:pPr>
        <w:spacing w:after="0" w:line="240" w:lineRule="auto"/>
        <w:jc w:val="both"/>
        <w:rPr>
          <w:sz w:val="24"/>
          <w:szCs w:val="24"/>
        </w:rPr>
      </w:pPr>
      <w:r w:rsidRPr="003C5B6F">
        <w:rPr>
          <w:sz w:val="24"/>
          <w:szCs w:val="24"/>
          <w:lang w:val="bg-BG"/>
        </w:rPr>
        <w:tab/>
      </w:r>
      <w:r w:rsidRPr="003C5B6F">
        <w:rPr>
          <w:sz w:val="24"/>
          <w:szCs w:val="24"/>
          <w:lang w:val="bg-BG"/>
        </w:rPr>
        <w:tab/>
        <w:t>3.</w:t>
      </w:r>
      <w:r w:rsidR="002A5E36" w:rsidRPr="003C5B6F">
        <w:rPr>
          <w:sz w:val="24"/>
          <w:szCs w:val="24"/>
        </w:rPr>
        <w:t xml:space="preserve"> </w:t>
      </w:r>
      <w:r w:rsidRPr="003C5B6F">
        <w:rPr>
          <w:sz w:val="24"/>
          <w:szCs w:val="24"/>
          <w:lang w:val="bg-BG"/>
        </w:rPr>
        <w:t>подготвя и внася в Общото събрание проект за бюджета на читалището</w:t>
      </w:r>
      <w:r w:rsidRPr="003C5B6F">
        <w:rPr>
          <w:sz w:val="24"/>
          <w:szCs w:val="24"/>
        </w:rPr>
        <w:t>;</w:t>
      </w:r>
    </w:p>
    <w:p w:rsidR="00F53851" w:rsidRPr="003C5B6F" w:rsidRDefault="00F53851" w:rsidP="003C5B6F">
      <w:pPr>
        <w:spacing w:after="0" w:line="240" w:lineRule="auto"/>
        <w:jc w:val="both"/>
        <w:rPr>
          <w:sz w:val="24"/>
          <w:szCs w:val="24"/>
        </w:rPr>
      </w:pPr>
      <w:r w:rsidRPr="003C5B6F">
        <w:rPr>
          <w:sz w:val="24"/>
          <w:szCs w:val="24"/>
          <w:lang w:val="bg-BG"/>
        </w:rPr>
        <w:tab/>
      </w:r>
      <w:r w:rsidRPr="003C5B6F">
        <w:rPr>
          <w:sz w:val="24"/>
          <w:szCs w:val="24"/>
          <w:lang w:val="bg-BG"/>
        </w:rPr>
        <w:tab/>
        <w:t>4.</w:t>
      </w:r>
      <w:r w:rsidR="002A5E36" w:rsidRPr="003C5B6F">
        <w:rPr>
          <w:sz w:val="24"/>
          <w:szCs w:val="24"/>
        </w:rPr>
        <w:t xml:space="preserve"> </w:t>
      </w:r>
      <w:r w:rsidRPr="003C5B6F">
        <w:rPr>
          <w:sz w:val="24"/>
          <w:szCs w:val="24"/>
          <w:lang w:val="bg-BG"/>
        </w:rPr>
        <w:t>подготвя и внася в Общото събрание отчет за дейността на читалището</w:t>
      </w:r>
      <w:r w:rsidRPr="003C5B6F">
        <w:rPr>
          <w:sz w:val="24"/>
          <w:szCs w:val="24"/>
        </w:rPr>
        <w:t>;</w:t>
      </w:r>
    </w:p>
    <w:p w:rsidR="00F53851" w:rsidRPr="003C5B6F" w:rsidRDefault="00F53851" w:rsidP="003C5B6F">
      <w:pPr>
        <w:spacing w:after="0" w:line="240" w:lineRule="auto"/>
        <w:jc w:val="both"/>
        <w:rPr>
          <w:sz w:val="24"/>
          <w:szCs w:val="24"/>
        </w:rPr>
      </w:pPr>
      <w:r w:rsidRPr="003C5B6F">
        <w:rPr>
          <w:sz w:val="24"/>
          <w:szCs w:val="24"/>
          <w:lang w:val="bg-BG"/>
        </w:rPr>
        <w:tab/>
      </w:r>
      <w:r w:rsidRPr="003C5B6F">
        <w:rPr>
          <w:sz w:val="24"/>
          <w:szCs w:val="24"/>
          <w:lang w:val="bg-BG"/>
        </w:rPr>
        <w:tab/>
        <w:t>5.</w:t>
      </w:r>
      <w:r w:rsidR="002A5E36" w:rsidRPr="003C5B6F">
        <w:rPr>
          <w:sz w:val="24"/>
          <w:szCs w:val="24"/>
        </w:rPr>
        <w:t xml:space="preserve"> </w:t>
      </w:r>
      <w:r w:rsidRPr="003C5B6F">
        <w:rPr>
          <w:sz w:val="24"/>
          <w:szCs w:val="24"/>
          <w:lang w:val="bg-BG"/>
        </w:rPr>
        <w:t>назначава секретаря на читалището и утвърждава длъжностната му характеристика</w:t>
      </w:r>
      <w:r w:rsidRPr="003C5B6F">
        <w:rPr>
          <w:sz w:val="24"/>
          <w:szCs w:val="24"/>
        </w:rPr>
        <w:t>;</w:t>
      </w:r>
    </w:p>
    <w:p w:rsidR="00F53851" w:rsidRPr="003C5B6F" w:rsidRDefault="00F53851" w:rsidP="003C5B6F">
      <w:pPr>
        <w:spacing w:after="0" w:line="240" w:lineRule="auto"/>
        <w:jc w:val="both"/>
        <w:rPr>
          <w:sz w:val="24"/>
          <w:szCs w:val="24"/>
        </w:rPr>
      </w:pPr>
      <w:r w:rsidRPr="003C5B6F">
        <w:rPr>
          <w:sz w:val="24"/>
          <w:szCs w:val="24"/>
          <w:lang w:val="bg-BG"/>
        </w:rPr>
        <w:tab/>
      </w:r>
      <w:r w:rsidRPr="003C5B6F">
        <w:rPr>
          <w:sz w:val="24"/>
          <w:szCs w:val="24"/>
          <w:lang w:val="bg-BG"/>
        </w:rPr>
        <w:tab/>
        <w:t>6.</w:t>
      </w:r>
      <w:r w:rsidR="002A5E36" w:rsidRPr="003C5B6F">
        <w:rPr>
          <w:sz w:val="24"/>
          <w:szCs w:val="24"/>
        </w:rPr>
        <w:t xml:space="preserve"> </w:t>
      </w:r>
      <w:r w:rsidRPr="003C5B6F">
        <w:rPr>
          <w:sz w:val="24"/>
          <w:szCs w:val="24"/>
          <w:lang w:val="bg-BG"/>
        </w:rPr>
        <w:t>приема нови членове на читалищ</w:t>
      </w:r>
      <w:r w:rsidR="002A5E36" w:rsidRPr="003C5B6F">
        <w:rPr>
          <w:sz w:val="24"/>
          <w:szCs w:val="24"/>
          <w:lang w:val="bg-BG"/>
        </w:rPr>
        <w:t>ето въз основа на подадено заяв</w:t>
      </w:r>
      <w:r w:rsidRPr="003C5B6F">
        <w:rPr>
          <w:sz w:val="24"/>
          <w:szCs w:val="24"/>
          <w:lang w:val="bg-BG"/>
        </w:rPr>
        <w:t>ление.</w:t>
      </w:r>
    </w:p>
    <w:p w:rsidR="002A5E36" w:rsidRPr="003C5B6F" w:rsidRDefault="002A5E36" w:rsidP="003C5B6F">
      <w:pPr>
        <w:spacing w:after="0" w:line="240" w:lineRule="auto"/>
        <w:jc w:val="both"/>
        <w:rPr>
          <w:sz w:val="24"/>
          <w:szCs w:val="24"/>
          <w:lang w:val="bg-BG"/>
        </w:rPr>
      </w:pPr>
      <w:r w:rsidRPr="003C5B6F">
        <w:rPr>
          <w:sz w:val="24"/>
          <w:szCs w:val="24"/>
        </w:rPr>
        <w:tab/>
        <w:t xml:space="preserve">           /3/ </w:t>
      </w:r>
      <w:proofErr w:type="spellStart"/>
      <w:r w:rsidRPr="003C5B6F">
        <w:rPr>
          <w:sz w:val="24"/>
          <w:szCs w:val="24"/>
        </w:rPr>
        <w:t>Настоятелството</w:t>
      </w:r>
      <w:proofErr w:type="spellEnd"/>
      <w:r w:rsidRPr="003C5B6F">
        <w:rPr>
          <w:sz w:val="24"/>
          <w:szCs w:val="24"/>
        </w:rPr>
        <w:t xml:space="preserve"> </w:t>
      </w:r>
      <w:proofErr w:type="spellStart"/>
      <w:r w:rsidRPr="003C5B6F">
        <w:rPr>
          <w:sz w:val="24"/>
          <w:szCs w:val="24"/>
        </w:rPr>
        <w:t>провежда</w:t>
      </w:r>
      <w:proofErr w:type="spellEnd"/>
      <w:r w:rsidRPr="003C5B6F">
        <w:rPr>
          <w:sz w:val="24"/>
          <w:szCs w:val="24"/>
        </w:rPr>
        <w:t xml:space="preserve"> </w:t>
      </w:r>
      <w:proofErr w:type="spellStart"/>
      <w:r w:rsidRPr="003C5B6F">
        <w:rPr>
          <w:sz w:val="24"/>
          <w:szCs w:val="24"/>
        </w:rPr>
        <w:t>заседания</w:t>
      </w:r>
      <w:proofErr w:type="spellEnd"/>
      <w:r w:rsidRPr="003C5B6F">
        <w:rPr>
          <w:sz w:val="24"/>
          <w:szCs w:val="24"/>
        </w:rPr>
        <w:t xml:space="preserve"> </w:t>
      </w:r>
      <w:proofErr w:type="spellStart"/>
      <w:r w:rsidRPr="003C5B6F">
        <w:rPr>
          <w:sz w:val="24"/>
          <w:szCs w:val="24"/>
        </w:rPr>
        <w:t>най</w:t>
      </w:r>
      <w:proofErr w:type="spellEnd"/>
      <w:r w:rsidRPr="003C5B6F">
        <w:rPr>
          <w:sz w:val="24"/>
          <w:szCs w:val="24"/>
        </w:rPr>
        <w:t xml:space="preserve"> – </w:t>
      </w:r>
      <w:proofErr w:type="spellStart"/>
      <w:r w:rsidRPr="003C5B6F">
        <w:rPr>
          <w:sz w:val="24"/>
          <w:szCs w:val="24"/>
        </w:rPr>
        <w:t>малко</w:t>
      </w:r>
      <w:proofErr w:type="spellEnd"/>
      <w:r w:rsidRPr="003C5B6F">
        <w:rPr>
          <w:sz w:val="24"/>
          <w:szCs w:val="24"/>
        </w:rPr>
        <w:t xml:space="preserve"> </w:t>
      </w:r>
      <w:r w:rsidRPr="003C5B6F">
        <w:rPr>
          <w:sz w:val="24"/>
          <w:szCs w:val="24"/>
          <w:lang w:val="bg-BG"/>
        </w:rPr>
        <w:t>един път на три месеца, които се свикват от Председателя или по искане на половината от членовете, отправено до 7 дни преди провеждане на заседанието. Протоколите от заседанията се подписват от всички присъстващи членове на настоятелството.</w:t>
      </w:r>
    </w:p>
    <w:p w:rsidR="002A5E36" w:rsidRPr="003C5B6F" w:rsidRDefault="002A5E36"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/4/ Решенията на Настоятелството се вземат с мнозинство, повече от половината от членовете му.</w:t>
      </w:r>
    </w:p>
    <w:p w:rsidR="002A5E36" w:rsidRPr="003C5B6F" w:rsidRDefault="002A5E36" w:rsidP="003C5B6F">
      <w:pPr>
        <w:spacing w:after="0" w:line="240" w:lineRule="auto"/>
        <w:jc w:val="both"/>
        <w:rPr>
          <w:sz w:val="24"/>
          <w:szCs w:val="24"/>
          <w:lang w:val="bg-BG"/>
        </w:rPr>
      </w:pPr>
      <w:r w:rsidRPr="003C5B6F">
        <w:rPr>
          <w:sz w:val="24"/>
          <w:szCs w:val="24"/>
          <w:lang w:val="bg-BG"/>
        </w:rPr>
        <w:tab/>
        <w:t>Чл.23./1/ Народно читалище „Трудолюбие – 1907” се представлява от Председател. Той е член на Настоятелството и се избира от Общото събрание за срок от 3 години.</w:t>
      </w:r>
    </w:p>
    <w:p w:rsidR="002A5E36" w:rsidRPr="003C5B6F" w:rsidRDefault="002A5E36"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/2/ Правомощия на Председателя:</w:t>
      </w:r>
    </w:p>
    <w:p w:rsidR="002A5E36" w:rsidRPr="003C5B6F" w:rsidRDefault="002A5E36" w:rsidP="003C5B6F">
      <w:pPr>
        <w:pStyle w:val="a3"/>
        <w:numPr>
          <w:ilvl w:val="0"/>
          <w:numId w:val="2"/>
        </w:numPr>
        <w:spacing w:after="0" w:line="240" w:lineRule="auto"/>
        <w:jc w:val="both"/>
        <w:rPr>
          <w:sz w:val="24"/>
          <w:szCs w:val="24"/>
          <w:lang w:val="bg-BG"/>
        </w:rPr>
      </w:pPr>
      <w:r w:rsidRPr="003C5B6F">
        <w:rPr>
          <w:sz w:val="24"/>
          <w:szCs w:val="24"/>
          <w:lang w:val="bg-BG"/>
        </w:rPr>
        <w:t>Организира дейността на читалището съобразно Закона, Устава и решението на Общото събрание</w:t>
      </w:r>
      <w:r w:rsidRPr="003C5B6F">
        <w:rPr>
          <w:sz w:val="24"/>
          <w:szCs w:val="24"/>
        </w:rPr>
        <w:t>;</w:t>
      </w:r>
    </w:p>
    <w:p w:rsidR="002A5E36" w:rsidRPr="003C5B6F" w:rsidRDefault="002A5E36" w:rsidP="003C5B6F">
      <w:pPr>
        <w:pStyle w:val="a3"/>
        <w:numPr>
          <w:ilvl w:val="0"/>
          <w:numId w:val="2"/>
        </w:numPr>
        <w:spacing w:after="0" w:line="240" w:lineRule="auto"/>
        <w:jc w:val="both"/>
        <w:rPr>
          <w:sz w:val="24"/>
          <w:szCs w:val="24"/>
          <w:lang w:val="bg-BG"/>
        </w:rPr>
      </w:pPr>
      <w:r w:rsidRPr="003C5B6F">
        <w:rPr>
          <w:sz w:val="24"/>
          <w:szCs w:val="24"/>
          <w:lang w:val="bg-BG"/>
        </w:rPr>
        <w:t>Представлява читалището</w:t>
      </w:r>
      <w:r w:rsidRPr="003C5B6F">
        <w:rPr>
          <w:sz w:val="24"/>
          <w:szCs w:val="24"/>
        </w:rPr>
        <w:t>;</w:t>
      </w:r>
    </w:p>
    <w:p w:rsidR="002A5E36" w:rsidRPr="003C5B6F" w:rsidRDefault="002A5E36" w:rsidP="003C5B6F">
      <w:pPr>
        <w:pStyle w:val="a3"/>
        <w:numPr>
          <w:ilvl w:val="0"/>
          <w:numId w:val="2"/>
        </w:numPr>
        <w:spacing w:after="0" w:line="240" w:lineRule="auto"/>
        <w:jc w:val="both"/>
        <w:rPr>
          <w:sz w:val="24"/>
          <w:szCs w:val="24"/>
          <w:lang w:val="bg-BG"/>
        </w:rPr>
      </w:pPr>
      <w:r w:rsidRPr="003C5B6F">
        <w:rPr>
          <w:sz w:val="24"/>
          <w:szCs w:val="24"/>
          <w:lang w:val="bg-BG"/>
        </w:rPr>
        <w:t>Свиква и ръководи заседанията на Настоятелството и председателства Общото събрание</w:t>
      </w:r>
      <w:r w:rsidRPr="003C5B6F">
        <w:rPr>
          <w:sz w:val="24"/>
          <w:szCs w:val="24"/>
        </w:rPr>
        <w:t>;</w:t>
      </w:r>
    </w:p>
    <w:p w:rsidR="002A5E36" w:rsidRPr="003C5B6F" w:rsidRDefault="002A5E36" w:rsidP="003C5B6F">
      <w:pPr>
        <w:pStyle w:val="a3"/>
        <w:numPr>
          <w:ilvl w:val="0"/>
          <w:numId w:val="2"/>
        </w:numPr>
        <w:spacing w:after="0" w:line="240" w:lineRule="auto"/>
        <w:jc w:val="both"/>
        <w:rPr>
          <w:sz w:val="24"/>
          <w:szCs w:val="24"/>
          <w:lang w:val="bg-BG"/>
        </w:rPr>
      </w:pPr>
      <w:r w:rsidRPr="003C5B6F">
        <w:rPr>
          <w:sz w:val="24"/>
          <w:szCs w:val="24"/>
          <w:lang w:val="bg-BG"/>
        </w:rPr>
        <w:t>Отчита дейността си пред Настоятелството</w:t>
      </w:r>
      <w:r w:rsidRPr="003C5B6F">
        <w:rPr>
          <w:sz w:val="24"/>
          <w:szCs w:val="24"/>
        </w:rPr>
        <w:t>;</w:t>
      </w:r>
    </w:p>
    <w:p w:rsidR="002A5E36" w:rsidRPr="003C5B6F" w:rsidRDefault="002A5E36" w:rsidP="003C5B6F">
      <w:pPr>
        <w:pStyle w:val="a3"/>
        <w:numPr>
          <w:ilvl w:val="0"/>
          <w:numId w:val="2"/>
        </w:numPr>
        <w:spacing w:after="0" w:line="240" w:lineRule="auto"/>
        <w:jc w:val="both"/>
        <w:rPr>
          <w:sz w:val="24"/>
          <w:szCs w:val="24"/>
          <w:lang w:val="bg-BG"/>
        </w:rPr>
      </w:pPr>
      <w:r w:rsidRPr="003C5B6F">
        <w:rPr>
          <w:sz w:val="24"/>
          <w:szCs w:val="24"/>
          <w:lang w:val="bg-BG"/>
        </w:rPr>
        <w:t>Сключва и прекратява трудовите договори със служителите съобразно бюджета на читалището и въз основа решение на Настоятелството.</w:t>
      </w:r>
    </w:p>
    <w:p w:rsidR="002A5E36" w:rsidRPr="003C5B6F" w:rsidRDefault="002A5E36" w:rsidP="003C5B6F">
      <w:pPr>
        <w:pStyle w:val="a3"/>
        <w:spacing w:after="0" w:line="240" w:lineRule="auto"/>
        <w:jc w:val="both"/>
        <w:rPr>
          <w:sz w:val="24"/>
          <w:szCs w:val="24"/>
          <w:lang w:val="bg-BG"/>
        </w:rPr>
      </w:pPr>
      <w:r w:rsidRPr="003C5B6F">
        <w:rPr>
          <w:sz w:val="24"/>
          <w:szCs w:val="24"/>
          <w:lang w:val="bg-BG"/>
        </w:rPr>
        <w:t>Чл.24./1/ Секретарят на Народно читалище „Трудолюбие – 1907” се назначава по решение на Настоятелството на щатна длъжност по КТ.</w:t>
      </w:r>
    </w:p>
    <w:p w:rsidR="002A5E36" w:rsidRPr="003C5B6F" w:rsidRDefault="002A5E36" w:rsidP="003C5B6F">
      <w:pPr>
        <w:pStyle w:val="a3"/>
        <w:spacing w:after="0" w:line="240" w:lineRule="auto"/>
        <w:jc w:val="both"/>
        <w:rPr>
          <w:sz w:val="24"/>
          <w:szCs w:val="24"/>
          <w:lang w:val="bg-BG"/>
        </w:rPr>
      </w:pPr>
      <w:r w:rsidRPr="003C5B6F">
        <w:rPr>
          <w:sz w:val="24"/>
          <w:szCs w:val="24"/>
          <w:lang w:val="bg-BG"/>
        </w:rPr>
        <w:tab/>
        <w:t>/2/ Секретарят:</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о</w:t>
      </w:r>
      <w:r w:rsidR="002A5E36" w:rsidRPr="003C5B6F">
        <w:rPr>
          <w:sz w:val="24"/>
          <w:szCs w:val="24"/>
          <w:lang w:val="bg-BG"/>
        </w:rPr>
        <w:t>рганизира изпълнението на решенията на Настоятелството, включително решенията за изпълнение на бюджета</w:t>
      </w:r>
      <w:r w:rsidRPr="003C5B6F">
        <w:rPr>
          <w:sz w:val="24"/>
          <w:szCs w:val="24"/>
        </w:rPr>
        <w:t>;</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о</w:t>
      </w:r>
      <w:r w:rsidR="002A5E36" w:rsidRPr="003C5B6F">
        <w:rPr>
          <w:sz w:val="24"/>
          <w:szCs w:val="24"/>
          <w:lang w:val="bg-BG"/>
        </w:rPr>
        <w:t>рганизира текущата основна и допълнителна дейност</w:t>
      </w:r>
      <w:r w:rsidRPr="003C5B6F">
        <w:rPr>
          <w:sz w:val="24"/>
          <w:szCs w:val="24"/>
        </w:rPr>
        <w:t>;</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о</w:t>
      </w:r>
      <w:r w:rsidR="002A5E36" w:rsidRPr="003C5B6F">
        <w:rPr>
          <w:sz w:val="24"/>
          <w:szCs w:val="24"/>
          <w:lang w:val="bg-BG"/>
        </w:rPr>
        <w:t>тговаря за работата на щатния и хонорувания персонал</w:t>
      </w:r>
      <w:r w:rsidRPr="003C5B6F">
        <w:rPr>
          <w:sz w:val="24"/>
          <w:szCs w:val="24"/>
        </w:rPr>
        <w:t>;</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п</w:t>
      </w:r>
      <w:r w:rsidR="002A5E36" w:rsidRPr="003C5B6F">
        <w:rPr>
          <w:sz w:val="24"/>
          <w:szCs w:val="24"/>
          <w:lang w:val="bg-BG"/>
        </w:rPr>
        <w:t>редставлява читалището заедно и поотделно с председателя</w:t>
      </w:r>
      <w:r w:rsidRPr="003C5B6F">
        <w:rPr>
          <w:sz w:val="24"/>
          <w:szCs w:val="24"/>
        </w:rPr>
        <w:t>;</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в</w:t>
      </w:r>
      <w:r w:rsidR="002A5E36" w:rsidRPr="003C5B6F">
        <w:rPr>
          <w:sz w:val="24"/>
          <w:szCs w:val="24"/>
          <w:lang w:val="bg-BG"/>
        </w:rPr>
        <w:t>нася предложения и проекти за творческа работа на читалището и Настоятелството</w:t>
      </w:r>
      <w:r w:rsidRPr="003C5B6F">
        <w:rPr>
          <w:sz w:val="24"/>
          <w:szCs w:val="24"/>
        </w:rPr>
        <w:t>;</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в</w:t>
      </w:r>
      <w:r w:rsidR="002A5E36" w:rsidRPr="003C5B6F">
        <w:rPr>
          <w:sz w:val="24"/>
          <w:szCs w:val="24"/>
          <w:lang w:val="bg-BG"/>
        </w:rPr>
        <w:t>оди преките контакти с обществеността, със съставите към читалището, както и с отделните членове на Настоятелството</w:t>
      </w:r>
      <w:r w:rsidRPr="003C5B6F">
        <w:rPr>
          <w:sz w:val="24"/>
          <w:szCs w:val="24"/>
        </w:rPr>
        <w:t>;</w:t>
      </w:r>
    </w:p>
    <w:p w:rsidR="002A5E36" w:rsidRPr="003C5B6F" w:rsidRDefault="00EF362A" w:rsidP="003C5B6F">
      <w:pPr>
        <w:pStyle w:val="a3"/>
        <w:numPr>
          <w:ilvl w:val="0"/>
          <w:numId w:val="3"/>
        </w:numPr>
        <w:spacing w:after="0" w:line="240" w:lineRule="auto"/>
        <w:jc w:val="both"/>
        <w:rPr>
          <w:sz w:val="24"/>
          <w:szCs w:val="24"/>
          <w:lang w:val="bg-BG"/>
        </w:rPr>
      </w:pPr>
      <w:r w:rsidRPr="003C5B6F">
        <w:rPr>
          <w:sz w:val="24"/>
          <w:szCs w:val="24"/>
          <w:lang w:val="bg-BG"/>
        </w:rPr>
        <w:t>о</w:t>
      </w:r>
      <w:r w:rsidR="002A5E36" w:rsidRPr="003C5B6F">
        <w:rPr>
          <w:sz w:val="24"/>
          <w:szCs w:val="24"/>
          <w:lang w:val="bg-BG"/>
        </w:rPr>
        <w:t>тчита работата си пред</w:t>
      </w:r>
      <w:r w:rsidRPr="003C5B6F">
        <w:rPr>
          <w:sz w:val="24"/>
          <w:szCs w:val="24"/>
          <w:lang w:val="bg-BG"/>
        </w:rPr>
        <w:t xml:space="preserve"> Председателя или пред Настоятелството.</w:t>
      </w:r>
    </w:p>
    <w:p w:rsidR="00EF362A" w:rsidRPr="003C5B6F" w:rsidRDefault="00EF362A" w:rsidP="003C5B6F">
      <w:pPr>
        <w:spacing w:after="0" w:line="240" w:lineRule="auto"/>
        <w:ind w:left="1440"/>
        <w:jc w:val="both"/>
        <w:rPr>
          <w:sz w:val="24"/>
          <w:szCs w:val="24"/>
          <w:lang w:val="bg-BG"/>
        </w:rPr>
      </w:pPr>
      <w:r w:rsidRPr="003C5B6F">
        <w:rPr>
          <w:sz w:val="24"/>
          <w:szCs w:val="24"/>
          <w:lang w:val="bg-BG"/>
        </w:rPr>
        <w:t xml:space="preserve">/3/ Секретарят не може да е в роднински връзки с членовете на настоятелството и на проверителната комисия по права и по съребрена линия </w:t>
      </w:r>
      <w:r w:rsidRPr="003C5B6F">
        <w:rPr>
          <w:sz w:val="24"/>
          <w:szCs w:val="24"/>
          <w:lang w:val="bg-BG"/>
        </w:rPr>
        <w:lastRenderedPageBreak/>
        <w:t>до четвърта степен, както и да бъде съпруг/съпруга на председателя на читалището.</w:t>
      </w:r>
    </w:p>
    <w:p w:rsidR="00EF362A" w:rsidRPr="003C5B6F" w:rsidRDefault="00EF362A" w:rsidP="003C5B6F">
      <w:pPr>
        <w:spacing w:after="0" w:line="240" w:lineRule="auto"/>
        <w:jc w:val="both"/>
        <w:rPr>
          <w:sz w:val="24"/>
          <w:szCs w:val="24"/>
          <w:lang w:val="bg-BG"/>
        </w:rPr>
      </w:pPr>
      <w:r w:rsidRPr="003C5B6F">
        <w:rPr>
          <w:sz w:val="24"/>
          <w:szCs w:val="24"/>
          <w:lang w:val="bg-BG"/>
        </w:rPr>
        <w:tab/>
        <w:t>Чл.25./1/ Проверителната комисия се състои най-малко от 3 /трима/ членове и се избира от Общото събрание за срок от 3 /три/ години.</w:t>
      </w:r>
    </w:p>
    <w:p w:rsidR="00EF362A" w:rsidRPr="003C5B6F" w:rsidRDefault="00EF362A"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 xml:space="preserve">/2/ Членовете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на читалището по права линия, </w:t>
      </w:r>
      <w:r w:rsidR="005674AB" w:rsidRPr="003C5B6F">
        <w:rPr>
          <w:sz w:val="24"/>
          <w:szCs w:val="24"/>
          <w:lang w:val="bg-BG"/>
        </w:rPr>
        <w:t>съпрузи, братя, сестри, и роднини по сватовство от първа степен.</w:t>
      </w:r>
    </w:p>
    <w:p w:rsidR="005674AB" w:rsidRPr="003C5B6F" w:rsidRDefault="005674AB"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5674AB" w:rsidRPr="003C5B6F" w:rsidRDefault="005674AB"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5674AB" w:rsidRPr="003C5B6F" w:rsidRDefault="005674AB" w:rsidP="003C5B6F">
      <w:pPr>
        <w:spacing w:after="0" w:line="240" w:lineRule="auto"/>
        <w:jc w:val="both"/>
        <w:rPr>
          <w:sz w:val="24"/>
          <w:szCs w:val="24"/>
          <w:lang w:val="bg-BG"/>
        </w:rPr>
      </w:pPr>
      <w:r w:rsidRPr="003C5B6F">
        <w:rPr>
          <w:sz w:val="24"/>
          <w:szCs w:val="24"/>
          <w:lang w:val="bg-BG"/>
        </w:rPr>
        <w:tab/>
        <w:t>Чл.26. Не могат да бъдат избирани за членове на Настоятелството, на Проверителната комисия, и за секретари лица, които са осъждани на лишаване от свобода за умишлени престъпления от общ характер.</w:t>
      </w:r>
    </w:p>
    <w:p w:rsidR="005674AB" w:rsidRPr="003C5B6F" w:rsidRDefault="005674AB" w:rsidP="003C5B6F">
      <w:pPr>
        <w:spacing w:after="0" w:line="240" w:lineRule="auto"/>
        <w:ind w:firstLine="720"/>
        <w:jc w:val="both"/>
        <w:rPr>
          <w:sz w:val="24"/>
          <w:szCs w:val="24"/>
          <w:lang w:val="bg-BG"/>
        </w:rPr>
      </w:pPr>
      <w:r w:rsidRPr="003C5B6F">
        <w:rPr>
          <w:sz w:val="24"/>
          <w:szCs w:val="24"/>
          <w:lang w:val="bg-BG"/>
        </w:rPr>
        <w:t>Чл.27. Членовете на настоятелството, включително председателят и секретарят задължително подават декларации за конфликт на интереси.</w:t>
      </w:r>
    </w:p>
    <w:p w:rsidR="005674AB" w:rsidRPr="003C5B6F" w:rsidRDefault="005674AB" w:rsidP="003C5B6F">
      <w:pPr>
        <w:spacing w:after="0" w:line="240" w:lineRule="auto"/>
        <w:jc w:val="center"/>
        <w:rPr>
          <w:b/>
          <w:sz w:val="24"/>
          <w:szCs w:val="24"/>
          <w:lang w:val="bg-BG"/>
        </w:rPr>
      </w:pPr>
    </w:p>
    <w:p w:rsidR="005674AB" w:rsidRPr="003C5B6F" w:rsidRDefault="005674AB" w:rsidP="005674AB">
      <w:pPr>
        <w:spacing w:after="0" w:line="240" w:lineRule="auto"/>
        <w:jc w:val="center"/>
        <w:rPr>
          <w:b/>
          <w:sz w:val="28"/>
          <w:szCs w:val="28"/>
          <w:lang w:val="bg-BG"/>
        </w:rPr>
      </w:pPr>
      <w:r w:rsidRPr="003C5B6F">
        <w:rPr>
          <w:b/>
          <w:sz w:val="28"/>
          <w:szCs w:val="28"/>
          <w:lang w:val="bg-BG"/>
        </w:rPr>
        <w:t>Глава пета: ИМУЩЕСТВО И ФИНАНСИРАНЕ</w:t>
      </w:r>
    </w:p>
    <w:p w:rsidR="005674AB" w:rsidRPr="003C5B6F" w:rsidRDefault="005674AB" w:rsidP="005674AB">
      <w:pPr>
        <w:spacing w:after="0" w:line="240" w:lineRule="auto"/>
        <w:jc w:val="center"/>
        <w:rPr>
          <w:b/>
          <w:sz w:val="24"/>
          <w:szCs w:val="24"/>
          <w:lang w:val="bg-BG"/>
        </w:rPr>
      </w:pPr>
    </w:p>
    <w:p w:rsidR="005674AB" w:rsidRPr="003C5B6F" w:rsidRDefault="005674AB" w:rsidP="003C5B6F">
      <w:pPr>
        <w:spacing w:after="0" w:line="240" w:lineRule="auto"/>
        <w:jc w:val="both"/>
        <w:rPr>
          <w:sz w:val="24"/>
          <w:szCs w:val="24"/>
          <w:lang w:val="bg-BG"/>
        </w:rPr>
      </w:pPr>
      <w:r w:rsidRPr="003C5B6F">
        <w:rPr>
          <w:sz w:val="24"/>
          <w:szCs w:val="24"/>
          <w:lang w:val="bg-BG"/>
        </w:rPr>
        <w:tab/>
        <w:t>Чл.28. Имуществото на читалището се състои от право на собственост и от други вещни права, ценни книжа, други права и задължения.</w:t>
      </w:r>
    </w:p>
    <w:p w:rsidR="005674AB" w:rsidRPr="003C5B6F" w:rsidRDefault="005674AB" w:rsidP="003C5B6F">
      <w:pPr>
        <w:spacing w:after="0" w:line="240" w:lineRule="auto"/>
        <w:jc w:val="both"/>
        <w:rPr>
          <w:sz w:val="24"/>
          <w:szCs w:val="24"/>
          <w:lang w:val="bg-BG"/>
        </w:rPr>
      </w:pPr>
      <w:r w:rsidRPr="003C5B6F">
        <w:rPr>
          <w:sz w:val="24"/>
          <w:szCs w:val="24"/>
          <w:lang w:val="bg-BG"/>
        </w:rPr>
        <w:tab/>
        <w:t>Чл.29./1/ Народно читалище „Трудолюбие – 1907” набира средства от следните източници:</w:t>
      </w:r>
    </w:p>
    <w:p w:rsidR="005674AB" w:rsidRPr="003C5B6F" w:rsidRDefault="005674AB" w:rsidP="003C5B6F">
      <w:pPr>
        <w:pStyle w:val="a3"/>
        <w:numPr>
          <w:ilvl w:val="0"/>
          <w:numId w:val="4"/>
        </w:numPr>
        <w:spacing w:after="0" w:line="240" w:lineRule="auto"/>
        <w:jc w:val="both"/>
        <w:rPr>
          <w:sz w:val="24"/>
          <w:szCs w:val="24"/>
          <w:lang w:val="bg-BG"/>
        </w:rPr>
      </w:pPr>
      <w:r w:rsidRPr="003C5B6F">
        <w:rPr>
          <w:sz w:val="24"/>
          <w:szCs w:val="24"/>
          <w:lang w:val="bg-BG"/>
        </w:rPr>
        <w:t>членски внос</w:t>
      </w:r>
      <w:r w:rsidR="00F92B31" w:rsidRPr="003C5B6F">
        <w:rPr>
          <w:sz w:val="24"/>
          <w:szCs w:val="24"/>
        </w:rPr>
        <w:t>;</w:t>
      </w:r>
    </w:p>
    <w:p w:rsidR="005674AB" w:rsidRPr="003C5B6F" w:rsidRDefault="005674AB" w:rsidP="003C5B6F">
      <w:pPr>
        <w:pStyle w:val="a3"/>
        <w:numPr>
          <w:ilvl w:val="0"/>
          <w:numId w:val="4"/>
        </w:numPr>
        <w:spacing w:after="0" w:line="240" w:lineRule="auto"/>
        <w:jc w:val="both"/>
        <w:rPr>
          <w:sz w:val="24"/>
          <w:szCs w:val="24"/>
          <w:lang w:val="bg-BG"/>
        </w:rPr>
      </w:pPr>
      <w:r w:rsidRPr="003C5B6F">
        <w:rPr>
          <w:sz w:val="24"/>
          <w:szCs w:val="24"/>
          <w:lang w:val="bg-BG"/>
        </w:rPr>
        <w:t>културно – просветна и информационна дейност</w:t>
      </w:r>
      <w:r w:rsidR="00F92B31" w:rsidRPr="003C5B6F">
        <w:rPr>
          <w:sz w:val="24"/>
          <w:szCs w:val="24"/>
        </w:rPr>
        <w:t>;</w:t>
      </w:r>
    </w:p>
    <w:p w:rsidR="005674AB" w:rsidRPr="003C5B6F" w:rsidRDefault="005674AB" w:rsidP="003C5B6F">
      <w:pPr>
        <w:pStyle w:val="a3"/>
        <w:numPr>
          <w:ilvl w:val="0"/>
          <w:numId w:val="4"/>
        </w:numPr>
        <w:spacing w:after="0" w:line="240" w:lineRule="auto"/>
        <w:jc w:val="both"/>
        <w:rPr>
          <w:sz w:val="24"/>
          <w:szCs w:val="24"/>
          <w:lang w:val="bg-BG"/>
        </w:rPr>
      </w:pPr>
      <w:r w:rsidRPr="003C5B6F">
        <w:rPr>
          <w:sz w:val="24"/>
          <w:szCs w:val="24"/>
          <w:lang w:val="bg-BG"/>
        </w:rPr>
        <w:t>субсидия от държавния и общинския бюджет</w:t>
      </w:r>
      <w:r w:rsidR="00F92B31" w:rsidRPr="003C5B6F">
        <w:rPr>
          <w:sz w:val="24"/>
          <w:szCs w:val="24"/>
        </w:rPr>
        <w:t>;</w:t>
      </w:r>
    </w:p>
    <w:p w:rsidR="005674AB" w:rsidRPr="003C5B6F" w:rsidRDefault="005674AB" w:rsidP="003C5B6F">
      <w:pPr>
        <w:pStyle w:val="a3"/>
        <w:numPr>
          <w:ilvl w:val="0"/>
          <w:numId w:val="4"/>
        </w:numPr>
        <w:spacing w:after="0" w:line="240" w:lineRule="auto"/>
        <w:jc w:val="both"/>
        <w:rPr>
          <w:sz w:val="24"/>
          <w:szCs w:val="24"/>
          <w:lang w:val="bg-BG"/>
        </w:rPr>
      </w:pPr>
      <w:r w:rsidRPr="003C5B6F">
        <w:rPr>
          <w:sz w:val="24"/>
          <w:szCs w:val="24"/>
          <w:lang w:val="bg-BG"/>
        </w:rPr>
        <w:t>наеми от недвижимо имущество</w:t>
      </w:r>
      <w:r w:rsidR="00F92B31" w:rsidRPr="003C5B6F">
        <w:rPr>
          <w:sz w:val="24"/>
          <w:szCs w:val="24"/>
        </w:rPr>
        <w:t>;</w:t>
      </w:r>
    </w:p>
    <w:p w:rsidR="005674AB" w:rsidRPr="003C5B6F" w:rsidRDefault="005674AB" w:rsidP="003C5B6F">
      <w:pPr>
        <w:pStyle w:val="a3"/>
        <w:numPr>
          <w:ilvl w:val="0"/>
          <w:numId w:val="4"/>
        </w:numPr>
        <w:spacing w:after="0" w:line="240" w:lineRule="auto"/>
        <w:jc w:val="both"/>
        <w:rPr>
          <w:sz w:val="24"/>
          <w:szCs w:val="24"/>
          <w:lang w:val="bg-BG"/>
        </w:rPr>
      </w:pPr>
      <w:r w:rsidRPr="003C5B6F">
        <w:rPr>
          <w:sz w:val="24"/>
          <w:szCs w:val="24"/>
          <w:lang w:val="bg-BG"/>
        </w:rPr>
        <w:t>дарения и завещания</w:t>
      </w:r>
      <w:r w:rsidR="00F92B31" w:rsidRPr="003C5B6F">
        <w:rPr>
          <w:sz w:val="24"/>
          <w:szCs w:val="24"/>
        </w:rPr>
        <w:t>;</w:t>
      </w:r>
    </w:p>
    <w:p w:rsidR="005674AB" w:rsidRPr="003C5B6F" w:rsidRDefault="005674AB" w:rsidP="003C5B6F">
      <w:pPr>
        <w:pStyle w:val="a3"/>
        <w:numPr>
          <w:ilvl w:val="0"/>
          <w:numId w:val="4"/>
        </w:numPr>
        <w:spacing w:after="0" w:line="240" w:lineRule="auto"/>
        <w:jc w:val="both"/>
        <w:rPr>
          <w:sz w:val="24"/>
          <w:szCs w:val="24"/>
          <w:lang w:val="bg-BG"/>
        </w:rPr>
      </w:pPr>
      <w:r w:rsidRPr="003C5B6F">
        <w:rPr>
          <w:sz w:val="24"/>
          <w:szCs w:val="24"/>
          <w:lang w:val="bg-BG"/>
        </w:rPr>
        <w:t>помощи от стопански и обществени организации и от физ</w:t>
      </w:r>
      <w:r w:rsidR="00F92B31" w:rsidRPr="003C5B6F">
        <w:rPr>
          <w:sz w:val="24"/>
          <w:szCs w:val="24"/>
          <w:lang w:val="bg-BG"/>
        </w:rPr>
        <w:t>ически лица</w:t>
      </w:r>
      <w:r w:rsidR="00F92B31" w:rsidRPr="003C5B6F">
        <w:rPr>
          <w:sz w:val="24"/>
          <w:szCs w:val="24"/>
        </w:rPr>
        <w:t>;</w:t>
      </w:r>
    </w:p>
    <w:p w:rsidR="00521089" w:rsidRPr="003C5B6F" w:rsidRDefault="00F92B31" w:rsidP="003C5B6F">
      <w:pPr>
        <w:pStyle w:val="a3"/>
        <w:numPr>
          <w:ilvl w:val="0"/>
          <w:numId w:val="4"/>
        </w:numPr>
        <w:spacing w:after="0" w:line="240" w:lineRule="auto"/>
        <w:jc w:val="both"/>
        <w:rPr>
          <w:sz w:val="24"/>
          <w:szCs w:val="24"/>
          <w:lang w:val="bg-BG"/>
        </w:rPr>
      </w:pPr>
      <w:r w:rsidRPr="003C5B6F">
        <w:rPr>
          <w:sz w:val="24"/>
          <w:szCs w:val="24"/>
          <w:lang w:val="bg-BG"/>
        </w:rPr>
        <w:t>други приходи.</w:t>
      </w:r>
    </w:p>
    <w:p w:rsidR="00F92B31" w:rsidRPr="003C5B6F" w:rsidRDefault="00F92B31" w:rsidP="003C5B6F">
      <w:pPr>
        <w:spacing w:after="0" w:line="240" w:lineRule="auto"/>
        <w:ind w:left="1080"/>
        <w:jc w:val="both"/>
        <w:rPr>
          <w:sz w:val="24"/>
          <w:szCs w:val="24"/>
        </w:rPr>
      </w:pPr>
      <w:r w:rsidRPr="003C5B6F">
        <w:rPr>
          <w:sz w:val="24"/>
          <w:szCs w:val="24"/>
        </w:rPr>
        <w:t xml:space="preserve">/2/ </w:t>
      </w:r>
      <w:proofErr w:type="spellStart"/>
      <w:r w:rsidRPr="003C5B6F">
        <w:rPr>
          <w:sz w:val="24"/>
          <w:szCs w:val="24"/>
        </w:rPr>
        <w:t>Сумите</w:t>
      </w:r>
      <w:proofErr w:type="spellEnd"/>
      <w:r w:rsidRPr="003C5B6F">
        <w:rPr>
          <w:sz w:val="24"/>
          <w:szCs w:val="24"/>
        </w:rPr>
        <w:t xml:space="preserve"> </w:t>
      </w:r>
      <w:proofErr w:type="spellStart"/>
      <w:r w:rsidRPr="003C5B6F">
        <w:rPr>
          <w:sz w:val="24"/>
          <w:szCs w:val="24"/>
        </w:rPr>
        <w:t>от</w:t>
      </w:r>
      <w:proofErr w:type="spellEnd"/>
      <w:r w:rsidRPr="003C5B6F">
        <w:rPr>
          <w:sz w:val="24"/>
          <w:szCs w:val="24"/>
        </w:rPr>
        <w:t xml:space="preserve"> </w:t>
      </w:r>
      <w:proofErr w:type="spellStart"/>
      <w:r w:rsidRPr="003C5B6F">
        <w:rPr>
          <w:sz w:val="24"/>
          <w:szCs w:val="24"/>
        </w:rPr>
        <w:t>дарения</w:t>
      </w:r>
      <w:proofErr w:type="spellEnd"/>
      <w:r w:rsidRPr="003C5B6F">
        <w:rPr>
          <w:sz w:val="24"/>
          <w:szCs w:val="24"/>
        </w:rPr>
        <w:t xml:space="preserve"> и </w:t>
      </w:r>
      <w:proofErr w:type="spellStart"/>
      <w:r w:rsidRPr="003C5B6F">
        <w:rPr>
          <w:sz w:val="24"/>
          <w:szCs w:val="24"/>
        </w:rPr>
        <w:t>помощи</w:t>
      </w:r>
      <w:proofErr w:type="spellEnd"/>
      <w:r w:rsidRPr="003C5B6F">
        <w:rPr>
          <w:sz w:val="24"/>
          <w:szCs w:val="24"/>
        </w:rPr>
        <w:t xml:space="preserve"> </w:t>
      </w:r>
      <w:proofErr w:type="spellStart"/>
      <w:r w:rsidRPr="003C5B6F">
        <w:rPr>
          <w:sz w:val="24"/>
          <w:szCs w:val="24"/>
        </w:rPr>
        <w:t>се</w:t>
      </w:r>
      <w:proofErr w:type="spellEnd"/>
      <w:r w:rsidRPr="003C5B6F">
        <w:rPr>
          <w:sz w:val="24"/>
          <w:szCs w:val="24"/>
        </w:rPr>
        <w:t xml:space="preserve"> </w:t>
      </w:r>
      <w:proofErr w:type="spellStart"/>
      <w:r w:rsidRPr="003C5B6F">
        <w:rPr>
          <w:sz w:val="24"/>
          <w:szCs w:val="24"/>
        </w:rPr>
        <w:t>изразходват</w:t>
      </w:r>
      <w:proofErr w:type="spellEnd"/>
      <w:r w:rsidRPr="003C5B6F">
        <w:rPr>
          <w:sz w:val="24"/>
          <w:szCs w:val="24"/>
        </w:rPr>
        <w:t xml:space="preserve"> </w:t>
      </w:r>
      <w:proofErr w:type="spellStart"/>
      <w:r w:rsidRPr="003C5B6F">
        <w:rPr>
          <w:sz w:val="24"/>
          <w:szCs w:val="24"/>
        </w:rPr>
        <w:t>според</w:t>
      </w:r>
      <w:proofErr w:type="spellEnd"/>
      <w:r w:rsidRPr="003C5B6F">
        <w:rPr>
          <w:sz w:val="24"/>
          <w:szCs w:val="24"/>
        </w:rPr>
        <w:t xml:space="preserve"> </w:t>
      </w:r>
      <w:proofErr w:type="spellStart"/>
      <w:r w:rsidRPr="003C5B6F">
        <w:rPr>
          <w:sz w:val="24"/>
          <w:szCs w:val="24"/>
        </w:rPr>
        <w:t>волята</w:t>
      </w:r>
      <w:proofErr w:type="spellEnd"/>
      <w:r w:rsidRPr="003C5B6F">
        <w:rPr>
          <w:sz w:val="24"/>
          <w:szCs w:val="24"/>
        </w:rPr>
        <w:t xml:space="preserve"> </w:t>
      </w:r>
      <w:proofErr w:type="spellStart"/>
      <w:r w:rsidRPr="003C5B6F">
        <w:rPr>
          <w:sz w:val="24"/>
          <w:szCs w:val="24"/>
        </w:rPr>
        <w:t>на</w:t>
      </w:r>
      <w:proofErr w:type="spellEnd"/>
      <w:r w:rsidRPr="003C5B6F">
        <w:rPr>
          <w:sz w:val="24"/>
          <w:szCs w:val="24"/>
        </w:rPr>
        <w:t xml:space="preserve"> </w:t>
      </w:r>
      <w:proofErr w:type="spellStart"/>
      <w:r w:rsidRPr="003C5B6F">
        <w:rPr>
          <w:sz w:val="24"/>
          <w:szCs w:val="24"/>
        </w:rPr>
        <w:t>дарителя</w:t>
      </w:r>
      <w:proofErr w:type="spellEnd"/>
      <w:r w:rsidRPr="003C5B6F">
        <w:rPr>
          <w:sz w:val="24"/>
          <w:szCs w:val="24"/>
        </w:rPr>
        <w:t xml:space="preserve"> </w:t>
      </w:r>
      <w:proofErr w:type="spellStart"/>
      <w:r w:rsidRPr="003C5B6F">
        <w:rPr>
          <w:sz w:val="24"/>
          <w:szCs w:val="24"/>
        </w:rPr>
        <w:t>или</w:t>
      </w:r>
      <w:proofErr w:type="spellEnd"/>
      <w:r w:rsidRPr="003C5B6F">
        <w:rPr>
          <w:sz w:val="24"/>
          <w:szCs w:val="24"/>
        </w:rPr>
        <w:t xml:space="preserve"> </w:t>
      </w:r>
      <w:proofErr w:type="spellStart"/>
      <w:r w:rsidRPr="003C5B6F">
        <w:rPr>
          <w:sz w:val="24"/>
          <w:szCs w:val="24"/>
        </w:rPr>
        <w:t>по</w:t>
      </w:r>
      <w:proofErr w:type="spellEnd"/>
      <w:r w:rsidRPr="003C5B6F">
        <w:rPr>
          <w:sz w:val="24"/>
          <w:szCs w:val="24"/>
        </w:rPr>
        <w:t xml:space="preserve"> </w:t>
      </w:r>
      <w:proofErr w:type="spellStart"/>
      <w:r w:rsidRPr="003C5B6F">
        <w:rPr>
          <w:sz w:val="24"/>
          <w:szCs w:val="24"/>
        </w:rPr>
        <w:t>решение</w:t>
      </w:r>
      <w:proofErr w:type="spellEnd"/>
      <w:r w:rsidRPr="003C5B6F">
        <w:rPr>
          <w:sz w:val="24"/>
          <w:szCs w:val="24"/>
        </w:rPr>
        <w:t xml:space="preserve"> </w:t>
      </w:r>
      <w:proofErr w:type="spellStart"/>
      <w:r w:rsidRPr="003C5B6F">
        <w:rPr>
          <w:sz w:val="24"/>
          <w:szCs w:val="24"/>
        </w:rPr>
        <w:t>на</w:t>
      </w:r>
      <w:proofErr w:type="spellEnd"/>
      <w:r w:rsidRPr="003C5B6F">
        <w:rPr>
          <w:sz w:val="24"/>
          <w:szCs w:val="24"/>
        </w:rPr>
        <w:t xml:space="preserve"> </w:t>
      </w:r>
      <w:proofErr w:type="spellStart"/>
      <w:r w:rsidRPr="003C5B6F">
        <w:rPr>
          <w:sz w:val="24"/>
          <w:szCs w:val="24"/>
        </w:rPr>
        <w:t>настоятелството</w:t>
      </w:r>
      <w:proofErr w:type="spellEnd"/>
      <w:r w:rsidRPr="003C5B6F">
        <w:rPr>
          <w:sz w:val="24"/>
          <w:szCs w:val="24"/>
        </w:rPr>
        <w:t xml:space="preserve">, </w:t>
      </w:r>
      <w:proofErr w:type="spellStart"/>
      <w:r w:rsidRPr="003C5B6F">
        <w:rPr>
          <w:sz w:val="24"/>
          <w:szCs w:val="24"/>
        </w:rPr>
        <w:t>ако</w:t>
      </w:r>
      <w:proofErr w:type="spellEnd"/>
      <w:r w:rsidRPr="003C5B6F">
        <w:rPr>
          <w:sz w:val="24"/>
          <w:szCs w:val="24"/>
        </w:rPr>
        <w:t xml:space="preserve"> </w:t>
      </w:r>
      <w:proofErr w:type="spellStart"/>
      <w:r w:rsidRPr="003C5B6F">
        <w:rPr>
          <w:sz w:val="24"/>
          <w:szCs w:val="24"/>
        </w:rPr>
        <w:t>нямаизрично</w:t>
      </w:r>
      <w:proofErr w:type="spellEnd"/>
      <w:r w:rsidRPr="003C5B6F">
        <w:rPr>
          <w:sz w:val="24"/>
          <w:szCs w:val="24"/>
        </w:rPr>
        <w:t xml:space="preserve"> </w:t>
      </w:r>
      <w:proofErr w:type="spellStart"/>
      <w:r w:rsidRPr="003C5B6F">
        <w:rPr>
          <w:sz w:val="24"/>
          <w:szCs w:val="24"/>
        </w:rPr>
        <w:t>изразена</w:t>
      </w:r>
      <w:proofErr w:type="spellEnd"/>
      <w:r w:rsidRPr="003C5B6F">
        <w:rPr>
          <w:sz w:val="24"/>
          <w:szCs w:val="24"/>
        </w:rPr>
        <w:t xml:space="preserve"> </w:t>
      </w:r>
      <w:proofErr w:type="spellStart"/>
      <w:r w:rsidRPr="003C5B6F">
        <w:rPr>
          <w:sz w:val="24"/>
          <w:szCs w:val="24"/>
        </w:rPr>
        <w:t>воля</w:t>
      </w:r>
      <w:proofErr w:type="spellEnd"/>
      <w:r w:rsidRPr="003C5B6F">
        <w:rPr>
          <w:sz w:val="24"/>
          <w:szCs w:val="24"/>
        </w:rPr>
        <w:t xml:space="preserve"> </w:t>
      </w:r>
      <w:proofErr w:type="spellStart"/>
      <w:r w:rsidRPr="003C5B6F">
        <w:rPr>
          <w:sz w:val="24"/>
          <w:szCs w:val="24"/>
        </w:rPr>
        <w:t>на</w:t>
      </w:r>
      <w:proofErr w:type="spellEnd"/>
      <w:r w:rsidRPr="003C5B6F">
        <w:rPr>
          <w:sz w:val="24"/>
          <w:szCs w:val="24"/>
        </w:rPr>
        <w:t xml:space="preserve"> </w:t>
      </w:r>
      <w:proofErr w:type="spellStart"/>
      <w:r w:rsidRPr="003C5B6F">
        <w:rPr>
          <w:sz w:val="24"/>
          <w:szCs w:val="24"/>
        </w:rPr>
        <w:t>дарителя</w:t>
      </w:r>
      <w:proofErr w:type="spellEnd"/>
      <w:r w:rsidRPr="003C5B6F">
        <w:rPr>
          <w:sz w:val="24"/>
          <w:szCs w:val="24"/>
        </w:rPr>
        <w:t>.</w:t>
      </w:r>
    </w:p>
    <w:p w:rsidR="00F92B31" w:rsidRPr="003C5B6F" w:rsidRDefault="00F92B31" w:rsidP="003C5B6F">
      <w:pPr>
        <w:spacing w:after="0" w:line="240" w:lineRule="auto"/>
        <w:ind w:left="1080"/>
        <w:jc w:val="both"/>
        <w:rPr>
          <w:sz w:val="24"/>
          <w:szCs w:val="24"/>
          <w:lang w:val="bg-BG"/>
        </w:rPr>
      </w:pPr>
      <w:r w:rsidRPr="003C5B6F">
        <w:rPr>
          <w:sz w:val="24"/>
          <w:szCs w:val="24"/>
          <w:lang w:val="bg-BG"/>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F92B31" w:rsidRPr="003C5B6F" w:rsidRDefault="00F92B31" w:rsidP="003C5B6F">
      <w:pPr>
        <w:spacing w:after="0" w:line="240" w:lineRule="auto"/>
        <w:jc w:val="both"/>
        <w:rPr>
          <w:sz w:val="24"/>
          <w:szCs w:val="24"/>
          <w:lang w:val="bg-BG"/>
        </w:rPr>
      </w:pPr>
      <w:r w:rsidRPr="003C5B6F">
        <w:rPr>
          <w:sz w:val="24"/>
          <w:szCs w:val="24"/>
          <w:lang w:val="bg-BG"/>
        </w:rPr>
        <w:tab/>
        <w:t xml:space="preserve">Чл.30. Читалището не може да отчуждава недвижими вещи и да учредява ипотека върху тях. Движими </w:t>
      </w:r>
      <w:proofErr w:type="spellStart"/>
      <w:r w:rsidRPr="003C5B6F">
        <w:rPr>
          <w:sz w:val="24"/>
          <w:szCs w:val="24"/>
          <w:lang w:val="bg-BG"/>
        </w:rPr>
        <w:t>нещи</w:t>
      </w:r>
      <w:proofErr w:type="spellEnd"/>
      <w:r w:rsidRPr="003C5B6F">
        <w:rPr>
          <w:sz w:val="24"/>
          <w:szCs w:val="24"/>
          <w:lang w:val="bg-BG"/>
        </w:rPr>
        <w:t xml:space="preserve"> могат да бъдат отчуждавани, залагани, бракувани или заменени с по-доброкачествени само по решение на Настоятелството.</w:t>
      </w:r>
    </w:p>
    <w:p w:rsidR="00F92B31" w:rsidRPr="003C5B6F" w:rsidRDefault="00F92B31" w:rsidP="003C5B6F">
      <w:pPr>
        <w:spacing w:after="0" w:line="240" w:lineRule="auto"/>
        <w:jc w:val="both"/>
        <w:rPr>
          <w:sz w:val="24"/>
          <w:szCs w:val="24"/>
          <w:lang w:val="bg-BG"/>
        </w:rPr>
      </w:pPr>
      <w:r w:rsidRPr="003C5B6F">
        <w:rPr>
          <w:sz w:val="24"/>
          <w:szCs w:val="24"/>
          <w:lang w:val="bg-BG"/>
        </w:rPr>
        <w:tab/>
        <w:t xml:space="preserve">Чл.31. Читалищното настоятелство изготвя годишен отчет за приходите и разходите, който се приема от Общото събрание. Отчетът за изразходваните от бюджета средства, заедно с отчета за дейността се представят </w:t>
      </w:r>
      <w:r w:rsidR="00796B79" w:rsidRPr="003C5B6F">
        <w:rPr>
          <w:sz w:val="24"/>
          <w:szCs w:val="24"/>
          <w:lang w:val="bg-BG"/>
        </w:rPr>
        <w:t>в Община Свищов.</w:t>
      </w:r>
    </w:p>
    <w:p w:rsidR="00796B79" w:rsidRPr="003C5B6F" w:rsidRDefault="00796B79" w:rsidP="003C5B6F">
      <w:pPr>
        <w:spacing w:after="0" w:line="240" w:lineRule="auto"/>
        <w:jc w:val="both"/>
        <w:rPr>
          <w:sz w:val="24"/>
          <w:szCs w:val="24"/>
          <w:lang w:val="bg-BG"/>
        </w:rPr>
      </w:pPr>
      <w:r w:rsidRPr="003C5B6F">
        <w:rPr>
          <w:sz w:val="24"/>
          <w:szCs w:val="24"/>
          <w:lang w:val="bg-BG"/>
        </w:rPr>
        <w:tab/>
        <w:t>Чл.32./1/ Председателят на читалището ежегодно в изискуемия срок /до 10 ноември/ представя на кмета на Община Свищов предложения за своята дейност през следващата година.</w:t>
      </w:r>
    </w:p>
    <w:p w:rsidR="00796B79" w:rsidRPr="003C5B6F" w:rsidRDefault="00796B79" w:rsidP="003C5B6F">
      <w:pPr>
        <w:spacing w:after="0" w:line="240" w:lineRule="auto"/>
        <w:jc w:val="both"/>
        <w:rPr>
          <w:sz w:val="24"/>
          <w:szCs w:val="24"/>
          <w:lang w:val="bg-BG"/>
        </w:rPr>
      </w:pPr>
      <w:r w:rsidRPr="003C5B6F">
        <w:rPr>
          <w:sz w:val="24"/>
          <w:szCs w:val="24"/>
          <w:lang w:val="bg-BG"/>
        </w:rPr>
        <w:lastRenderedPageBreak/>
        <w:tab/>
      </w:r>
      <w:r w:rsidRPr="003C5B6F">
        <w:rPr>
          <w:sz w:val="24"/>
          <w:szCs w:val="24"/>
          <w:lang w:val="bg-BG"/>
        </w:rPr>
        <w:tab/>
        <w:t>/2/ Годишната програма за развитие на читалищната дейност, приета от Общински съвет, се изпълнява от читалището въз основа на финансово обезпечени договори, сключени с Кмета на община Свищов.</w:t>
      </w:r>
    </w:p>
    <w:p w:rsidR="00796B79" w:rsidRPr="003C5B6F" w:rsidRDefault="00796B79" w:rsidP="003C5B6F">
      <w:pPr>
        <w:spacing w:after="0" w:line="240" w:lineRule="auto"/>
        <w:jc w:val="both"/>
        <w:rPr>
          <w:sz w:val="24"/>
          <w:szCs w:val="24"/>
          <w:lang w:val="bg-BG"/>
        </w:rPr>
      </w:pPr>
      <w:r w:rsidRPr="003C5B6F">
        <w:rPr>
          <w:sz w:val="24"/>
          <w:szCs w:val="24"/>
          <w:lang w:val="bg-BG"/>
        </w:rPr>
        <w:tab/>
      </w:r>
      <w:r w:rsidRPr="003C5B6F">
        <w:rPr>
          <w:sz w:val="24"/>
          <w:szCs w:val="24"/>
          <w:lang w:val="bg-BG"/>
        </w:rPr>
        <w:tab/>
        <w:t>/3/ Председателят на читалището представя ежегодно до 31 март пред Кмета на община Свищов и общинския съвет доклад за съответните читалищни дейности в изпълнение на програмата по ал.2 и за изразходваните от бюджета средства през предходната година.</w:t>
      </w:r>
    </w:p>
    <w:p w:rsidR="00796B79" w:rsidRPr="003C5B6F" w:rsidRDefault="00796B79" w:rsidP="003C5B6F">
      <w:pPr>
        <w:spacing w:after="0" w:line="240" w:lineRule="auto"/>
        <w:jc w:val="both"/>
        <w:rPr>
          <w:sz w:val="24"/>
          <w:szCs w:val="24"/>
          <w:lang w:val="bg-BG"/>
        </w:rPr>
      </w:pPr>
      <w:r w:rsidRPr="003C5B6F">
        <w:rPr>
          <w:sz w:val="24"/>
          <w:szCs w:val="24"/>
          <w:lang w:val="bg-BG"/>
        </w:rPr>
        <w:tab/>
        <w:t>Чл.33. Счетоводната отчетност се води в пълно съответствие със Закона за счетоводството и приложимото действащо законодателство.</w:t>
      </w:r>
    </w:p>
    <w:p w:rsidR="00796B79" w:rsidRPr="003C5B6F" w:rsidRDefault="00796B79" w:rsidP="003C5B6F">
      <w:pPr>
        <w:spacing w:after="0" w:line="240" w:lineRule="auto"/>
        <w:jc w:val="both"/>
        <w:rPr>
          <w:sz w:val="24"/>
          <w:szCs w:val="24"/>
          <w:lang w:val="bg-BG"/>
        </w:rPr>
      </w:pPr>
    </w:p>
    <w:p w:rsidR="00796B79" w:rsidRDefault="00796B79" w:rsidP="00796B79">
      <w:pPr>
        <w:spacing w:after="0" w:line="240" w:lineRule="auto"/>
        <w:jc w:val="center"/>
        <w:rPr>
          <w:b/>
          <w:sz w:val="28"/>
          <w:szCs w:val="28"/>
          <w:lang w:val="bg-BG"/>
        </w:rPr>
      </w:pPr>
      <w:r w:rsidRPr="003C5B6F">
        <w:rPr>
          <w:b/>
          <w:sz w:val="28"/>
          <w:szCs w:val="28"/>
          <w:lang w:val="bg-BG"/>
        </w:rPr>
        <w:t>Допълнителни и заключителни разпоредби</w:t>
      </w:r>
    </w:p>
    <w:p w:rsidR="003C5B6F" w:rsidRPr="003C5B6F" w:rsidRDefault="003C5B6F" w:rsidP="00796B79">
      <w:pPr>
        <w:spacing w:after="0" w:line="240" w:lineRule="auto"/>
        <w:jc w:val="center"/>
        <w:rPr>
          <w:b/>
          <w:sz w:val="28"/>
          <w:szCs w:val="28"/>
          <w:lang w:val="bg-BG"/>
        </w:rPr>
      </w:pPr>
    </w:p>
    <w:p w:rsidR="00796B79" w:rsidRPr="003C5B6F" w:rsidRDefault="00796B79" w:rsidP="00796B79">
      <w:pPr>
        <w:pStyle w:val="a3"/>
        <w:numPr>
          <w:ilvl w:val="0"/>
          <w:numId w:val="5"/>
        </w:numPr>
        <w:spacing w:after="0" w:line="240" w:lineRule="auto"/>
        <w:rPr>
          <w:sz w:val="24"/>
          <w:szCs w:val="24"/>
          <w:lang w:val="bg-BG"/>
        </w:rPr>
      </w:pPr>
      <w:r w:rsidRPr="003C5B6F">
        <w:rPr>
          <w:sz w:val="24"/>
          <w:szCs w:val="24"/>
          <w:lang w:val="bg-BG"/>
        </w:rPr>
        <w:t xml:space="preserve">Читалището има кръгъл печат с надпис Народно читалище „Трудолюбие – 1907” </w:t>
      </w:r>
      <w:proofErr w:type="spellStart"/>
      <w:r w:rsidRPr="003C5B6F">
        <w:rPr>
          <w:sz w:val="24"/>
          <w:szCs w:val="24"/>
          <w:lang w:val="bg-BG"/>
        </w:rPr>
        <w:t>с.Вардим</w:t>
      </w:r>
      <w:proofErr w:type="spellEnd"/>
      <w:r w:rsidRPr="003C5B6F">
        <w:rPr>
          <w:sz w:val="24"/>
          <w:szCs w:val="24"/>
          <w:lang w:val="bg-BG"/>
        </w:rPr>
        <w:t xml:space="preserve">, </w:t>
      </w:r>
      <w:proofErr w:type="spellStart"/>
      <w:r w:rsidRPr="003C5B6F">
        <w:rPr>
          <w:sz w:val="24"/>
          <w:szCs w:val="24"/>
          <w:lang w:val="bg-BG"/>
        </w:rPr>
        <w:t>обл.В.Търново</w:t>
      </w:r>
      <w:proofErr w:type="spellEnd"/>
      <w:r w:rsidRPr="003C5B6F">
        <w:rPr>
          <w:sz w:val="24"/>
          <w:szCs w:val="24"/>
          <w:lang w:val="bg-BG"/>
        </w:rPr>
        <w:t>.</w:t>
      </w:r>
    </w:p>
    <w:p w:rsidR="00796B79" w:rsidRPr="003C5B6F" w:rsidRDefault="00796B79" w:rsidP="00796B79">
      <w:pPr>
        <w:pStyle w:val="a3"/>
        <w:numPr>
          <w:ilvl w:val="0"/>
          <w:numId w:val="5"/>
        </w:numPr>
        <w:spacing w:after="0" w:line="240" w:lineRule="auto"/>
        <w:rPr>
          <w:sz w:val="24"/>
          <w:szCs w:val="24"/>
          <w:lang w:val="bg-BG"/>
        </w:rPr>
      </w:pPr>
      <w:r w:rsidRPr="003C5B6F">
        <w:rPr>
          <w:sz w:val="24"/>
          <w:szCs w:val="24"/>
          <w:lang w:val="bg-BG"/>
        </w:rPr>
        <w:t>Официален празник на читалището е 24 май – Ден на българската просвета и култура и славянската писменост.</w:t>
      </w:r>
    </w:p>
    <w:p w:rsidR="00796B79" w:rsidRPr="003C5B6F" w:rsidRDefault="00796B79" w:rsidP="00796B79">
      <w:pPr>
        <w:spacing w:after="0" w:line="240" w:lineRule="auto"/>
        <w:rPr>
          <w:sz w:val="24"/>
          <w:szCs w:val="24"/>
          <w:lang w:val="bg-BG"/>
        </w:rPr>
      </w:pPr>
    </w:p>
    <w:p w:rsidR="00796B79" w:rsidRPr="003C5B6F" w:rsidRDefault="00796B79" w:rsidP="00796B79">
      <w:pPr>
        <w:spacing w:after="0" w:line="240" w:lineRule="auto"/>
        <w:ind w:left="360"/>
        <w:rPr>
          <w:sz w:val="24"/>
          <w:szCs w:val="24"/>
          <w:lang w:val="bg-BG"/>
        </w:rPr>
      </w:pPr>
      <w:r w:rsidRPr="003C5B6F">
        <w:rPr>
          <w:sz w:val="24"/>
          <w:szCs w:val="24"/>
          <w:lang w:val="bg-BG"/>
        </w:rPr>
        <w:t xml:space="preserve">Настоящият Устав на Народно читалище „Трудолюбие – 1907” е приет на редовно Общо събрание на читалището, проведено на 29.03.2010 г., съобразно </w:t>
      </w:r>
      <w:r w:rsidR="003C5B6F" w:rsidRPr="003C5B6F">
        <w:rPr>
          <w:sz w:val="24"/>
          <w:szCs w:val="24"/>
          <w:lang w:val="bg-BG"/>
        </w:rPr>
        <w:t xml:space="preserve">$34 от ПЗР на ЗИД на Закона за народните читалища, </w:t>
      </w:r>
      <w:proofErr w:type="spellStart"/>
      <w:r w:rsidR="003C5B6F" w:rsidRPr="003C5B6F">
        <w:rPr>
          <w:sz w:val="24"/>
          <w:szCs w:val="24"/>
          <w:lang w:val="bg-BG"/>
        </w:rPr>
        <w:t>обн</w:t>
      </w:r>
      <w:proofErr w:type="spellEnd"/>
      <w:r w:rsidR="003C5B6F" w:rsidRPr="003C5B6F">
        <w:rPr>
          <w:sz w:val="24"/>
          <w:szCs w:val="24"/>
          <w:lang w:val="bg-BG"/>
        </w:rPr>
        <w:t>. ДВ бр.42 от 2009г. и отменя Устава на читалището, приет от Общото събрание, проведено на 11.05.2009 г.</w:t>
      </w:r>
    </w:p>
    <w:p w:rsidR="003C5B6F" w:rsidRPr="003C5B6F" w:rsidRDefault="003C5B6F" w:rsidP="00796B79">
      <w:pPr>
        <w:spacing w:after="0" w:line="240" w:lineRule="auto"/>
        <w:ind w:left="360"/>
        <w:rPr>
          <w:sz w:val="24"/>
          <w:szCs w:val="24"/>
          <w:lang w:val="bg-BG"/>
        </w:rPr>
      </w:pPr>
    </w:p>
    <w:p w:rsidR="003C5B6F" w:rsidRPr="003C5B6F" w:rsidRDefault="003C5B6F" w:rsidP="00796B79">
      <w:pPr>
        <w:spacing w:after="0" w:line="240" w:lineRule="auto"/>
        <w:ind w:left="360"/>
        <w:rPr>
          <w:sz w:val="24"/>
          <w:szCs w:val="24"/>
          <w:lang w:val="bg-BG"/>
        </w:rPr>
      </w:pPr>
      <w:r w:rsidRPr="003C5B6F">
        <w:rPr>
          <w:sz w:val="24"/>
          <w:szCs w:val="24"/>
          <w:lang w:val="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p>
    <w:p w:rsidR="003C5B6F" w:rsidRPr="003C5B6F" w:rsidRDefault="003C5B6F" w:rsidP="00796B79">
      <w:pPr>
        <w:spacing w:after="0" w:line="240" w:lineRule="auto"/>
        <w:ind w:left="360"/>
        <w:rPr>
          <w:sz w:val="24"/>
          <w:szCs w:val="24"/>
          <w:lang w:val="bg-BG"/>
        </w:rPr>
      </w:pPr>
    </w:p>
    <w:p w:rsidR="003C5B6F" w:rsidRPr="003C5B6F" w:rsidRDefault="003C5B6F" w:rsidP="003C5B6F">
      <w:pPr>
        <w:spacing w:after="0" w:line="240" w:lineRule="auto"/>
        <w:rPr>
          <w:sz w:val="24"/>
          <w:szCs w:val="24"/>
          <w:lang w:val="bg-BG"/>
        </w:rPr>
      </w:pPr>
      <w:proofErr w:type="spellStart"/>
      <w:r w:rsidRPr="003C5B6F">
        <w:rPr>
          <w:sz w:val="24"/>
          <w:szCs w:val="24"/>
          <w:lang w:val="bg-BG"/>
        </w:rPr>
        <w:t>с.Вардим</w:t>
      </w:r>
      <w:proofErr w:type="spellEnd"/>
      <w:r w:rsidRPr="003C5B6F">
        <w:rPr>
          <w:sz w:val="24"/>
          <w:szCs w:val="24"/>
          <w:lang w:val="bg-BG"/>
        </w:rPr>
        <w:t xml:space="preserve">                                                                                </w:t>
      </w:r>
      <w:r>
        <w:rPr>
          <w:sz w:val="24"/>
          <w:szCs w:val="24"/>
          <w:lang w:val="bg-BG"/>
        </w:rPr>
        <w:t xml:space="preserve">                       </w:t>
      </w:r>
      <w:r w:rsidRPr="003C5B6F">
        <w:rPr>
          <w:sz w:val="24"/>
          <w:szCs w:val="24"/>
          <w:lang w:val="bg-BG"/>
        </w:rPr>
        <w:t xml:space="preserve"> Председател:…………………..</w:t>
      </w:r>
    </w:p>
    <w:p w:rsidR="003C5B6F" w:rsidRPr="003C5B6F" w:rsidRDefault="003C5B6F" w:rsidP="003C5B6F">
      <w:pPr>
        <w:spacing w:after="0" w:line="240" w:lineRule="auto"/>
        <w:rPr>
          <w:sz w:val="24"/>
          <w:szCs w:val="24"/>
          <w:lang w:val="bg-BG"/>
        </w:rPr>
      </w:pPr>
      <w:proofErr w:type="spellStart"/>
      <w:r w:rsidRPr="003C5B6F">
        <w:rPr>
          <w:sz w:val="24"/>
          <w:szCs w:val="24"/>
          <w:lang w:val="bg-BG"/>
        </w:rPr>
        <w:t>общ.Свищов</w:t>
      </w:r>
      <w:proofErr w:type="spellEnd"/>
      <w:r w:rsidRPr="003C5B6F">
        <w:rPr>
          <w:sz w:val="24"/>
          <w:szCs w:val="24"/>
          <w:lang w:val="bg-BG"/>
        </w:rPr>
        <w:t xml:space="preserve">                                                                                                    </w:t>
      </w:r>
      <w:r>
        <w:rPr>
          <w:sz w:val="24"/>
          <w:szCs w:val="24"/>
          <w:lang w:val="bg-BG"/>
        </w:rPr>
        <w:t xml:space="preserve">                      </w:t>
      </w:r>
      <w:r w:rsidRPr="003C5B6F">
        <w:rPr>
          <w:sz w:val="24"/>
          <w:szCs w:val="24"/>
          <w:lang w:val="bg-BG"/>
        </w:rPr>
        <w:t>/Ив. Пенева/</w:t>
      </w:r>
    </w:p>
    <w:p w:rsidR="003C5B6F" w:rsidRPr="003C5B6F" w:rsidRDefault="003C5B6F" w:rsidP="003C5B6F">
      <w:pPr>
        <w:spacing w:after="0" w:line="240" w:lineRule="auto"/>
        <w:rPr>
          <w:sz w:val="24"/>
          <w:szCs w:val="24"/>
          <w:lang w:val="bg-BG"/>
        </w:rPr>
      </w:pPr>
    </w:p>
    <w:p w:rsidR="003C5B6F" w:rsidRPr="003C5B6F" w:rsidRDefault="003C5B6F" w:rsidP="003C5B6F">
      <w:pPr>
        <w:spacing w:after="0" w:line="240" w:lineRule="auto"/>
        <w:jc w:val="right"/>
        <w:rPr>
          <w:sz w:val="24"/>
          <w:szCs w:val="24"/>
          <w:lang w:val="bg-BG"/>
        </w:rPr>
      </w:pPr>
      <w:r w:rsidRPr="003C5B6F">
        <w:rPr>
          <w:sz w:val="24"/>
          <w:szCs w:val="24"/>
          <w:lang w:val="bg-BG"/>
        </w:rPr>
        <w:t>Секретар:……………………</w:t>
      </w:r>
    </w:p>
    <w:p w:rsidR="003C5B6F" w:rsidRPr="003C5B6F" w:rsidRDefault="003C5B6F" w:rsidP="003C5B6F">
      <w:pPr>
        <w:spacing w:after="0" w:line="240" w:lineRule="auto"/>
        <w:jc w:val="right"/>
        <w:rPr>
          <w:sz w:val="24"/>
          <w:szCs w:val="24"/>
          <w:lang w:val="bg-BG"/>
        </w:rPr>
      </w:pPr>
      <w:r w:rsidRPr="003C5B6F">
        <w:rPr>
          <w:sz w:val="24"/>
          <w:szCs w:val="24"/>
          <w:lang w:val="bg-BG"/>
        </w:rPr>
        <w:t xml:space="preserve">                 /Е. Ангелова/</w:t>
      </w:r>
    </w:p>
    <w:p w:rsidR="0087681B" w:rsidRDefault="0087681B" w:rsidP="00CA2CB9">
      <w:pPr>
        <w:spacing w:after="0" w:line="240" w:lineRule="auto"/>
        <w:jc w:val="both"/>
        <w:rPr>
          <w:sz w:val="28"/>
          <w:szCs w:val="28"/>
          <w:lang w:val="bg-BG"/>
        </w:rPr>
      </w:pPr>
    </w:p>
    <w:p w:rsidR="0087681B" w:rsidRPr="0087681B" w:rsidRDefault="0087681B" w:rsidP="00CA2CB9">
      <w:pPr>
        <w:spacing w:after="0" w:line="240" w:lineRule="auto"/>
        <w:jc w:val="both"/>
        <w:rPr>
          <w:sz w:val="28"/>
          <w:szCs w:val="28"/>
          <w:lang w:val="bg-BG"/>
        </w:rPr>
      </w:pPr>
    </w:p>
    <w:p w:rsidR="0030282B" w:rsidRPr="0030282B" w:rsidRDefault="0030282B" w:rsidP="009B23D0">
      <w:pPr>
        <w:spacing w:after="0" w:line="240" w:lineRule="auto"/>
        <w:jc w:val="both"/>
        <w:rPr>
          <w:sz w:val="28"/>
          <w:szCs w:val="28"/>
          <w:lang w:val="bg-BG"/>
        </w:rPr>
      </w:pPr>
    </w:p>
    <w:p w:rsidR="0030282B" w:rsidRPr="0030282B" w:rsidRDefault="0030282B" w:rsidP="009B23D0">
      <w:pPr>
        <w:spacing w:after="0" w:line="240" w:lineRule="auto"/>
        <w:jc w:val="both"/>
        <w:rPr>
          <w:sz w:val="28"/>
          <w:szCs w:val="28"/>
          <w:lang w:val="bg-BG"/>
        </w:rPr>
      </w:pPr>
    </w:p>
    <w:sectPr w:rsidR="0030282B" w:rsidRPr="0030282B" w:rsidSect="009B23D0">
      <w:pgSz w:w="12240" w:h="15840"/>
      <w:pgMar w:top="540" w:right="1417" w:bottom="54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17B7"/>
    <w:multiLevelType w:val="hybridMultilevel"/>
    <w:tmpl w:val="DC5E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57287"/>
    <w:multiLevelType w:val="hybridMultilevel"/>
    <w:tmpl w:val="621E6F38"/>
    <w:lvl w:ilvl="0" w:tplc="2D801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E77B86"/>
    <w:multiLevelType w:val="hybridMultilevel"/>
    <w:tmpl w:val="C99A9066"/>
    <w:lvl w:ilvl="0" w:tplc="53C641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360C82"/>
    <w:multiLevelType w:val="hybridMultilevel"/>
    <w:tmpl w:val="112E600A"/>
    <w:lvl w:ilvl="0" w:tplc="F470F2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0B498A"/>
    <w:multiLevelType w:val="hybridMultilevel"/>
    <w:tmpl w:val="BCD4C7E8"/>
    <w:lvl w:ilvl="0" w:tplc="EBDCE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D23DD7"/>
    <w:multiLevelType w:val="hybridMultilevel"/>
    <w:tmpl w:val="D18E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C6"/>
    <w:rsid w:val="000250C6"/>
    <w:rsid w:val="00030896"/>
    <w:rsid w:val="001D34E7"/>
    <w:rsid w:val="0027568C"/>
    <w:rsid w:val="002A5E36"/>
    <w:rsid w:val="0030282B"/>
    <w:rsid w:val="003C5B6F"/>
    <w:rsid w:val="003F30F8"/>
    <w:rsid w:val="00521089"/>
    <w:rsid w:val="005674AB"/>
    <w:rsid w:val="00574F69"/>
    <w:rsid w:val="006426C4"/>
    <w:rsid w:val="00697615"/>
    <w:rsid w:val="00796B79"/>
    <w:rsid w:val="00861782"/>
    <w:rsid w:val="0087681B"/>
    <w:rsid w:val="009B23D0"/>
    <w:rsid w:val="00A83B38"/>
    <w:rsid w:val="00C94E04"/>
    <w:rsid w:val="00CA2CB9"/>
    <w:rsid w:val="00E077A6"/>
    <w:rsid w:val="00EF362A"/>
    <w:rsid w:val="00F53851"/>
    <w:rsid w:val="00F9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65B61-BD5F-4B2D-87E4-468A802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15713</Characters>
  <Application>Microsoft Office Word</Application>
  <DocSecurity>0</DocSecurity>
  <Lines>130</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B01</cp:lastModifiedBy>
  <cp:revision>2</cp:revision>
  <dcterms:created xsi:type="dcterms:W3CDTF">2023-02-09T08:22:00Z</dcterms:created>
  <dcterms:modified xsi:type="dcterms:W3CDTF">2023-02-09T08:22:00Z</dcterms:modified>
</cp:coreProperties>
</file>